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F93" w:rsidRPr="00BB36E0" w:rsidRDefault="00F21F93" w:rsidP="005628BE">
      <w:pPr>
        <w:pStyle w:val="BodyText"/>
        <w:jc w:val="right"/>
        <w:rPr>
          <w:rFonts w:ascii="Times New Roman" w:hAnsi="Times New Roman" w:cs="Times New Roman"/>
          <w:sz w:val="20"/>
          <w:szCs w:val="20"/>
        </w:rPr>
      </w:pPr>
      <w:r w:rsidRPr="00BB36E0">
        <w:rPr>
          <w:rFonts w:ascii="Times New Roman" w:hAnsi="Times New Roman" w:cs="Times New Roman"/>
          <w:sz w:val="20"/>
          <w:szCs w:val="20"/>
        </w:rPr>
        <w:t>ЗАТВЕРДЖЕНО</w:t>
      </w:r>
    </w:p>
    <w:p w:rsidR="00F21F93" w:rsidRDefault="00F21F93" w:rsidP="005628BE">
      <w:pPr>
        <w:pStyle w:val="BodyText"/>
        <w:jc w:val="right"/>
        <w:rPr>
          <w:rFonts w:ascii="Times New Roman" w:hAnsi="Times New Roman" w:cs="Times New Roman"/>
          <w:sz w:val="20"/>
          <w:szCs w:val="20"/>
        </w:rPr>
      </w:pPr>
      <w:r w:rsidRPr="00BB36E0">
        <w:rPr>
          <w:rFonts w:ascii="Times New Roman" w:hAnsi="Times New Roman" w:cs="Times New Roman"/>
          <w:sz w:val="20"/>
          <w:szCs w:val="20"/>
        </w:rPr>
        <w:t>Наказ Управління</w:t>
      </w:r>
      <w:r>
        <w:rPr>
          <w:rFonts w:ascii="Times New Roman" w:hAnsi="Times New Roman" w:cs="Times New Roman"/>
          <w:sz w:val="20"/>
          <w:szCs w:val="20"/>
        </w:rPr>
        <w:t xml:space="preserve"> соціального захисту населення</w:t>
      </w:r>
    </w:p>
    <w:p w:rsidR="00F21F93" w:rsidRDefault="00F21F93" w:rsidP="005628BE">
      <w:pPr>
        <w:pStyle w:val="BodyTex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Арбузинської райдержадміністрації</w:t>
      </w:r>
    </w:p>
    <w:p w:rsidR="00F21F93" w:rsidRPr="00BB36E0" w:rsidRDefault="00F21F93" w:rsidP="005628BE">
      <w:pPr>
        <w:pStyle w:val="BodyTex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06.08.2018 № 40</w:t>
      </w:r>
    </w:p>
    <w:p w:rsidR="00F21F93" w:rsidRDefault="00F21F93" w:rsidP="005628BE">
      <w:pPr>
        <w:pStyle w:val="BodyText"/>
        <w:jc w:val="right"/>
        <w:rPr>
          <w:rFonts w:ascii="Times New Roman" w:hAnsi="Times New Roman" w:cs="Times New Roman"/>
        </w:rPr>
      </w:pPr>
    </w:p>
    <w:p w:rsidR="00F21F93" w:rsidRPr="00546D21" w:rsidRDefault="00F21F93" w:rsidP="006B394B">
      <w:pPr>
        <w:spacing w:before="60" w:after="6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46D21">
        <w:rPr>
          <w:rFonts w:ascii="Times New Roman" w:hAnsi="Times New Roman" w:cs="Times New Roman"/>
          <w:caps/>
          <w:sz w:val="24"/>
          <w:szCs w:val="24"/>
          <w:lang w:val="uk-UA"/>
        </w:rPr>
        <w:t xml:space="preserve">інформаційнА карткА </w:t>
      </w:r>
    </w:p>
    <w:p w:rsidR="00F21F93" w:rsidRPr="00546D21" w:rsidRDefault="00F21F93" w:rsidP="006B394B">
      <w:pPr>
        <w:spacing w:before="60" w:after="60"/>
        <w:jc w:val="center"/>
        <w:rPr>
          <w:rFonts w:ascii="Times New Roman" w:hAnsi="Times New Roman" w:cs="Times New Roman"/>
          <w:caps/>
          <w:sz w:val="24"/>
          <w:szCs w:val="24"/>
          <w:lang w:val="uk-UA"/>
        </w:rPr>
      </w:pPr>
      <w:r w:rsidRPr="00546D21">
        <w:rPr>
          <w:rFonts w:ascii="Times New Roman" w:hAnsi="Times New Roman" w:cs="Times New Roman"/>
          <w:caps/>
          <w:sz w:val="24"/>
          <w:szCs w:val="24"/>
          <w:lang w:val="uk-UA"/>
        </w:rPr>
        <w:t>адміністративної послуги</w:t>
      </w:r>
    </w:p>
    <w:p w:rsidR="00F21F93" w:rsidRPr="00546D21" w:rsidRDefault="00F21F93" w:rsidP="006B394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</w:pPr>
      <w:r w:rsidRPr="00546D2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  <w:t xml:space="preserve">Видача листів талонів на право одержання проїзних документів (квитків) безоплатно або з 50-відсотковою знижкою їх вартості інвалідам війни, учасникам війни, жертвам нацистських переслідувань та сім’ям загиблих (померлих) ветеранів війни </w:t>
      </w:r>
    </w:p>
    <w:p w:rsidR="00F21F93" w:rsidRDefault="00F21F93" w:rsidP="006B394B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aps/>
          <w:sz w:val="22"/>
          <w:szCs w:val="22"/>
        </w:rPr>
        <w:t>(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назва адміністративної послуги)</w:t>
      </w:r>
    </w:p>
    <w:p w:rsidR="00F21F93" w:rsidRDefault="00F21F93" w:rsidP="006B394B">
      <w:pPr>
        <w:spacing w:before="60" w:after="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Управління соціального захисту населення Арбузинської РДА</w:t>
      </w:r>
    </w:p>
    <w:p w:rsidR="00F21F93" w:rsidRDefault="00F21F93" w:rsidP="006B394B">
      <w:pPr>
        <w:spacing w:before="60" w:after="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(найменування суб’єкта надання адміністративної послуги)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"/>
        <w:gridCol w:w="3122"/>
        <w:gridCol w:w="6013"/>
      </w:tblGrid>
      <w:tr w:rsidR="00F21F93" w:rsidRPr="00F4631B">
        <w:trPr>
          <w:trHeight w:val="243"/>
        </w:trPr>
        <w:tc>
          <w:tcPr>
            <w:tcW w:w="9828" w:type="dxa"/>
            <w:gridSpan w:val="3"/>
            <w:vAlign w:val="center"/>
          </w:tcPr>
          <w:p w:rsidR="00F21F93" w:rsidRDefault="00F21F93">
            <w:pPr>
              <w:pStyle w:val="BodyTex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F21F93" w:rsidRPr="001D77BC">
        <w:tc>
          <w:tcPr>
            <w:tcW w:w="693" w:type="dxa"/>
          </w:tcPr>
          <w:p w:rsidR="00F21F93" w:rsidRDefault="00F21F93">
            <w:pPr>
              <w:pStyle w:val="BodyTex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22" w:type="dxa"/>
          </w:tcPr>
          <w:p w:rsidR="00F21F93" w:rsidRDefault="00F21F93">
            <w:pPr>
              <w:pStyle w:val="BodyTex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Місцезнаходження суб’єкта надання адміністративної послуги </w:t>
            </w:r>
          </w:p>
        </w:tc>
        <w:tc>
          <w:tcPr>
            <w:tcW w:w="6013" w:type="dxa"/>
          </w:tcPr>
          <w:p w:rsidR="00F21F93" w:rsidRDefault="00F21F93">
            <w:pPr>
              <w:pStyle w:val="BodyTex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55301, Миколаївська область, смт. Арбузинка, пров. Каштановий, 5, кабінет 4, сектор персоніфікованого обліку, відділу соціальних виплат, пільг та компенсацій управління соціального захисту населення Арбузинської райдержадміністрації</w:t>
            </w:r>
          </w:p>
        </w:tc>
      </w:tr>
      <w:tr w:rsidR="00F21F93" w:rsidRPr="00F4631B">
        <w:tc>
          <w:tcPr>
            <w:tcW w:w="693" w:type="dxa"/>
          </w:tcPr>
          <w:p w:rsidR="00F21F93" w:rsidRDefault="00F21F93">
            <w:pPr>
              <w:pStyle w:val="BodyTex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22" w:type="dxa"/>
          </w:tcPr>
          <w:p w:rsidR="00F21F93" w:rsidRDefault="00F21F93">
            <w:pPr>
              <w:pStyle w:val="BodyTex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6013" w:type="dxa"/>
          </w:tcPr>
          <w:p w:rsidR="00F21F93" w:rsidRDefault="00F21F93">
            <w:pPr>
              <w:pStyle w:val="BodyTex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Прийом та видача документів здійснюється відповідно до затвердженого адміністрацією графіку.</w:t>
            </w:r>
          </w:p>
          <w:p w:rsidR="00F21F93" w:rsidRDefault="00F21F93">
            <w:pPr>
              <w:pStyle w:val="BodyTex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 роботи відділу:</w:t>
            </w:r>
          </w:p>
          <w:p w:rsidR="00F21F93" w:rsidRDefault="00F21F93">
            <w:pPr>
              <w:pStyle w:val="BodyTex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понеділок – четвер   з 8-00 до 12-00  з 12-45 до 17-00</w:t>
            </w:r>
          </w:p>
          <w:p w:rsidR="00F21F93" w:rsidRDefault="00F21F93">
            <w:pPr>
              <w:pStyle w:val="BodyTex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п’ятниця                   з 8-00 до 12-00  з 12-45 до 15-45 </w:t>
            </w:r>
          </w:p>
        </w:tc>
      </w:tr>
      <w:tr w:rsidR="00F21F93" w:rsidRPr="00F4631B">
        <w:tc>
          <w:tcPr>
            <w:tcW w:w="693" w:type="dxa"/>
          </w:tcPr>
          <w:p w:rsidR="00F21F93" w:rsidRDefault="00F21F93">
            <w:pPr>
              <w:pStyle w:val="BodyTex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22" w:type="dxa"/>
          </w:tcPr>
          <w:p w:rsidR="00F21F93" w:rsidRDefault="00F21F93">
            <w:pPr>
              <w:pStyle w:val="BodyText"/>
              <w:spacing w:line="276" w:lineRule="auto"/>
              <w:ind w:right="-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Телефон/факс (довідки), адреса електронної пошти та </w:t>
            </w:r>
            <w:r>
              <w:rPr>
                <w:rStyle w:val="spelle"/>
                <w:sz w:val="20"/>
                <w:szCs w:val="20"/>
              </w:rPr>
              <w:t>веб-сайт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суб’єкта надання адміністративної послуги</w:t>
            </w:r>
          </w:p>
        </w:tc>
        <w:tc>
          <w:tcPr>
            <w:tcW w:w="6013" w:type="dxa"/>
          </w:tcPr>
          <w:p w:rsidR="00F21F93" w:rsidRDefault="00F21F93">
            <w:pPr>
              <w:pStyle w:val="BodyTex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тел: 3-01-10.</w:t>
            </w:r>
          </w:p>
          <w:p w:rsidR="00F21F93" w:rsidRDefault="00F21F93">
            <w:pPr>
              <w:pStyle w:val="BodyTex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utszn_arbuz@ukr.net</w:t>
            </w:r>
          </w:p>
        </w:tc>
      </w:tr>
      <w:tr w:rsidR="00F21F93" w:rsidRPr="00F4631B">
        <w:trPr>
          <w:trHeight w:val="329"/>
        </w:trPr>
        <w:tc>
          <w:tcPr>
            <w:tcW w:w="9828" w:type="dxa"/>
            <w:gridSpan w:val="3"/>
            <w:vAlign w:val="center"/>
          </w:tcPr>
          <w:p w:rsidR="00F21F93" w:rsidRDefault="00F21F93">
            <w:pPr>
              <w:pStyle w:val="BodyTex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F21F93" w:rsidRPr="001D77BC">
        <w:tc>
          <w:tcPr>
            <w:tcW w:w="693" w:type="dxa"/>
          </w:tcPr>
          <w:p w:rsidR="00F21F93" w:rsidRDefault="00F21F93">
            <w:pPr>
              <w:pStyle w:val="BodyTex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22" w:type="dxa"/>
          </w:tcPr>
          <w:p w:rsidR="00F21F93" w:rsidRDefault="00F21F93">
            <w:pPr>
              <w:pStyle w:val="BodyTex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6013" w:type="dxa"/>
          </w:tcPr>
          <w:p w:rsidR="00F21F93" w:rsidRDefault="00F21F93">
            <w:pPr>
              <w:pStyle w:val="BodyTex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Пункт 17 статті 12, пункт 21 статті 13, пункт 16 статті 14, пункт 18 статті 15, пункт 15 статті 16 Закону України "Про статус ветеранів війни, гарантії їх соціального захисту"; пункт 17 статті  6-1 Закону України "Про жертви нацистських переслідувань"; </w:t>
            </w:r>
          </w:p>
        </w:tc>
      </w:tr>
      <w:tr w:rsidR="00F21F93" w:rsidRPr="001D77BC">
        <w:tc>
          <w:tcPr>
            <w:tcW w:w="693" w:type="dxa"/>
          </w:tcPr>
          <w:p w:rsidR="00F21F93" w:rsidRDefault="00F21F93">
            <w:pPr>
              <w:pStyle w:val="BodyTex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22" w:type="dxa"/>
          </w:tcPr>
          <w:p w:rsidR="00F21F93" w:rsidRDefault="00F21F93">
            <w:pPr>
              <w:pStyle w:val="BodyTex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6013" w:type="dxa"/>
          </w:tcPr>
          <w:p w:rsidR="00F21F93" w:rsidRDefault="00F21F93">
            <w:pPr>
              <w:pStyle w:val="BodyTex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пункт 7.1 Постанови Кабінету Міністрів України від 12.05.1994 №302 "Про порядок видачі посвідчень і нагрудних знаків ветеранів війни"; пункт 14 Постанови Кабінету Міністрів України від 27.09.2000       №1467 "Про затвердження Порядку виготовлення та видачі посвідчень, листів талонів на право одержання пільгових проїзних документів (квитків) жертвам нацистських переслідувань"                       </w:t>
            </w:r>
          </w:p>
        </w:tc>
      </w:tr>
      <w:tr w:rsidR="00F21F93" w:rsidRPr="00F4631B">
        <w:tc>
          <w:tcPr>
            <w:tcW w:w="693" w:type="dxa"/>
          </w:tcPr>
          <w:p w:rsidR="00F21F93" w:rsidRDefault="00F21F93">
            <w:pPr>
              <w:pStyle w:val="BodyTex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22" w:type="dxa"/>
          </w:tcPr>
          <w:p w:rsidR="00F21F93" w:rsidRDefault="00F21F93">
            <w:pPr>
              <w:pStyle w:val="BodyTex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6013" w:type="dxa"/>
          </w:tcPr>
          <w:p w:rsidR="00F21F93" w:rsidRDefault="00F21F93">
            <w:pPr>
              <w:pStyle w:val="BodyTex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1F93" w:rsidRPr="00F4631B">
        <w:tc>
          <w:tcPr>
            <w:tcW w:w="693" w:type="dxa"/>
          </w:tcPr>
          <w:p w:rsidR="00F21F93" w:rsidRDefault="00F21F93">
            <w:pPr>
              <w:pStyle w:val="BodyTex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122" w:type="dxa"/>
          </w:tcPr>
          <w:p w:rsidR="00F21F93" w:rsidRDefault="00F21F93">
            <w:pPr>
              <w:pStyle w:val="BodyTex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013" w:type="dxa"/>
          </w:tcPr>
          <w:p w:rsidR="00F21F93" w:rsidRDefault="00F21F93">
            <w:pPr>
              <w:pStyle w:val="BodyTex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1F93" w:rsidRPr="00F4631B">
        <w:trPr>
          <w:trHeight w:val="229"/>
        </w:trPr>
        <w:tc>
          <w:tcPr>
            <w:tcW w:w="9828" w:type="dxa"/>
            <w:gridSpan w:val="3"/>
            <w:vAlign w:val="center"/>
          </w:tcPr>
          <w:p w:rsidR="00F21F93" w:rsidRDefault="00F21F93">
            <w:pPr>
              <w:pStyle w:val="BodyTex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F21F93" w:rsidRPr="00F4631B">
        <w:tc>
          <w:tcPr>
            <w:tcW w:w="693" w:type="dxa"/>
          </w:tcPr>
          <w:p w:rsidR="00F21F93" w:rsidRDefault="00F21F93">
            <w:pPr>
              <w:pStyle w:val="BodyTex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122" w:type="dxa"/>
          </w:tcPr>
          <w:p w:rsidR="00F21F93" w:rsidRDefault="00F21F93">
            <w:pPr>
              <w:pStyle w:val="BodyTex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6013" w:type="dxa"/>
          </w:tcPr>
          <w:p w:rsidR="00F21F93" w:rsidRDefault="00F21F93">
            <w:pPr>
              <w:pStyle w:val="BodyTex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Відповідне посвідчення ветерана війни. </w:t>
            </w:r>
          </w:p>
        </w:tc>
      </w:tr>
      <w:tr w:rsidR="00F21F93" w:rsidRPr="00F4631B">
        <w:tc>
          <w:tcPr>
            <w:tcW w:w="693" w:type="dxa"/>
          </w:tcPr>
          <w:p w:rsidR="00F21F93" w:rsidRDefault="00F21F93">
            <w:pPr>
              <w:pStyle w:val="BodyTex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122" w:type="dxa"/>
          </w:tcPr>
          <w:p w:rsidR="00F21F93" w:rsidRDefault="00F21F93">
            <w:pPr>
              <w:pStyle w:val="BodyTex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013" w:type="dxa"/>
          </w:tcPr>
          <w:p w:rsidR="00F21F93" w:rsidRDefault="00F21F93">
            <w:pPr>
              <w:pStyle w:val="BodyTex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Листи – талонів на проїзд ветеранам війни видається на підставі таких документів:</w:t>
            </w:r>
          </w:p>
          <w:p w:rsidR="00F21F93" w:rsidRDefault="00F21F93">
            <w:pPr>
              <w:pStyle w:val="BodyTex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заява;</w:t>
            </w:r>
          </w:p>
          <w:p w:rsidR="00F21F93" w:rsidRDefault="00F21F93">
            <w:pPr>
              <w:pStyle w:val="BodyTex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паспорт або іншого документа, який підтверджує особу та місце її проживання (реєстрації);</w:t>
            </w:r>
          </w:p>
          <w:p w:rsidR="00F21F93" w:rsidRDefault="00F21F93">
            <w:pPr>
              <w:pStyle w:val="BodyTex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відповідне посвідчення ветерана війни.</w:t>
            </w:r>
          </w:p>
        </w:tc>
      </w:tr>
      <w:tr w:rsidR="00F21F93" w:rsidRPr="00F4631B">
        <w:tc>
          <w:tcPr>
            <w:tcW w:w="693" w:type="dxa"/>
          </w:tcPr>
          <w:p w:rsidR="00F21F93" w:rsidRDefault="00F21F93">
            <w:pPr>
              <w:pStyle w:val="BodyTex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122" w:type="dxa"/>
          </w:tcPr>
          <w:p w:rsidR="00F21F93" w:rsidRDefault="00F21F93">
            <w:pPr>
              <w:pStyle w:val="BodyTex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013" w:type="dxa"/>
          </w:tcPr>
          <w:p w:rsidR="00F21F93" w:rsidRDefault="00F21F93">
            <w:pPr>
              <w:pStyle w:val="BodyTex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Особисто суб’єктом звернення  або уповноваженим представником за довіреністю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21F93" w:rsidRPr="00F4631B">
        <w:tc>
          <w:tcPr>
            <w:tcW w:w="693" w:type="dxa"/>
          </w:tcPr>
          <w:p w:rsidR="00F21F93" w:rsidRDefault="00F21F93">
            <w:pPr>
              <w:pStyle w:val="BodyTex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122" w:type="dxa"/>
          </w:tcPr>
          <w:p w:rsidR="00F21F93" w:rsidRDefault="00F21F93">
            <w:pPr>
              <w:pStyle w:val="BodyTex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6013" w:type="dxa"/>
          </w:tcPr>
          <w:p w:rsidR="00F21F93" w:rsidRDefault="00F21F93">
            <w:pPr>
              <w:pStyle w:val="BodyTex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Згідно чинного законодавства  даний вид послуги безкоштовний. </w:t>
            </w:r>
          </w:p>
        </w:tc>
      </w:tr>
      <w:tr w:rsidR="00F21F93" w:rsidRPr="00F4631B">
        <w:trPr>
          <w:trHeight w:val="383"/>
        </w:trPr>
        <w:tc>
          <w:tcPr>
            <w:tcW w:w="693" w:type="dxa"/>
          </w:tcPr>
          <w:p w:rsidR="00F21F93" w:rsidRDefault="00F21F93">
            <w:pPr>
              <w:pStyle w:val="BodyTex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35" w:type="dxa"/>
            <w:gridSpan w:val="2"/>
            <w:vAlign w:val="center"/>
          </w:tcPr>
          <w:p w:rsidR="00F21F93" w:rsidRDefault="00F21F93">
            <w:pPr>
              <w:pStyle w:val="BodyTex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разі платності:</w:t>
            </w:r>
          </w:p>
        </w:tc>
      </w:tr>
      <w:tr w:rsidR="00F21F93" w:rsidRPr="00F4631B">
        <w:tc>
          <w:tcPr>
            <w:tcW w:w="693" w:type="dxa"/>
          </w:tcPr>
          <w:p w:rsidR="00F21F93" w:rsidRDefault="00F21F93">
            <w:pPr>
              <w:pStyle w:val="BodyTex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3122" w:type="dxa"/>
          </w:tcPr>
          <w:p w:rsidR="00F21F93" w:rsidRDefault="00F21F93">
            <w:pPr>
              <w:pStyle w:val="BodyTex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6013" w:type="dxa"/>
          </w:tcPr>
          <w:p w:rsidR="00F21F93" w:rsidRDefault="00F21F93">
            <w:pPr>
              <w:pStyle w:val="BodyTex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1F93" w:rsidRPr="00F4631B">
        <w:tc>
          <w:tcPr>
            <w:tcW w:w="693" w:type="dxa"/>
          </w:tcPr>
          <w:p w:rsidR="00F21F93" w:rsidRDefault="00F21F93">
            <w:pPr>
              <w:pStyle w:val="BodyTex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11.2.</w:t>
            </w:r>
          </w:p>
        </w:tc>
        <w:tc>
          <w:tcPr>
            <w:tcW w:w="3122" w:type="dxa"/>
          </w:tcPr>
          <w:p w:rsidR="00F21F93" w:rsidRDefault="00F21F93">
            <w:pPr>
              <w:pStyle w:val="BodyTex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013" w:type="dxa"/>
          </w:tcPr>
          <w:p w:rsidR="00F21F93" w:rsidRDefault="00F21F93">
            <w:pPr>
              <w:pStyle w:val="BodyTex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</w:tr>
      <w:tr w:rsidR="00F21F93" w:rsidRPr="00F4631B">
        <w:tc>
          <w:tcPr>
            <w:tcW w:w="693" w:type="dxa"/>
          </w:tcPr>
          <w:p w:rsidR="00F21F93" w:rsidRDefault="00F21F93">
            <w:pPr>
              <w:pStyle w:val="BodyTex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11.3.</w:t>
            </w:r>
          </w:p>
        </w:tc>
        <w:tc>
          <w:tcPr>
            <w:tcW w:w="3122" w:type="dxa"/>
          </w:tcPr>
          <w:p w:rsidR="00F21F93" w:rsidRDefault="00F21F93">
            <w:pPr>
              <w:pStyle w:val="BodyTex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6013" w:type="dxa"/>
          </w:tcPr>
          <w:p w:rsidR="00F21F93" w:rsidRDefault="00F21F93">
            <w:pPr>
              <w:pStyle w:val="BodyTex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</w:tr>
      <w:tr w:rsidR="00F21F93" w:rsidRPr="00F4631B">
        <w:tc>
          <w:tcPr>
            <w:tcW w:w="693" w:type="dxa"/>
          </w:tcPr>
          <w:p w:rsidR="00F21F93" w:rsidRDefault="00F21F93">
            <w:pPr>
              <w:pStyle w:val="BodyTex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122" w:type="dxa"/>
          </w:tcPr>
          <w:p w:rsidR="00F21F93" w:rsidRDefault="00F21F93">
            <w:pPr>
              <w:pStyle w:val="BodyTex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6013" w:type="dxa"/>
          </w:tcPr>
          <w:p w:rsidR="00F21F93" w:rsidRDefault="00F21F93">
            <w:pPr>
              <w:pStyle w:val="BodyTex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Листи – талони видаються громадянам в день їх звернення за наявності всіх необхідних документів. </w:t>
            </w:r>
          </w:p>
        </w:tc>
      </w:tr>
      <w:tr w:rsidR="00F21F93" w:rsidRPr="00F4631B">
        <w:tc>
          <w:tcPr>
            <w:tcW w:w="693" w:type="dxa"/>
          </w:tcPr>
          <w:p w:rsidR="00F21F93" w:rsidRDefault="00F21F93">
            <w:pPr>
              <w:pStyle w:val="BodyTex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122" w:type="dxa"/>
          </w:tcPr>
          <w:p w:rsidR="00F21F93" w:rsidRDefault="00F21F93">
            <w:pPr>
              <w:pStyle w:val="BodyTex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013" w:type="dxa"/>
          </w:tcPr>
          <w:p w:rsidR="00F21F93" w:rsidRDefault="00F2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631B">
              <w:rPr>
                <w:rFonts w:ascii="Times New Roman" w:hAnsi="Times New Roman" w:cs="Times New Roman"/>
                <w:sz w:val="20"/>
                <w:szCs w:val="20"/>
              </w:rPr>
              <w:t xml:space="preserve">1. Виявлення недостовірних даних. </w:t>
            </w:r>
          </w:p>
          <w:p w:rsidR="00F21F93" w:rsidRPr="00F4631B" w:rsidRDefault="00F2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31B">
              <w:rPr>
                <w:rFonts w:ascii="Times New Roman" w:hAnsi="Times New Roman" w:cs="Times New Roman"/>
                <w:sz w:val="20"/>
                <w:szCs w:val="20"/>
              </w:rPr>
              <w:t>2. Неналежність до відповідної категорії.</w:t>
            </w:r>
          </w:p>
          <w:p w:rsidR="00F21F93" w:rsidRDefault="00F21F93">
            <w:pPr>
              <w:pStyle w:val="BodyTex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Неповний пакет документів.</w:t>
            </w:r>
          </w:p>
        </w:tc>
      </w:tr>
      <w:tr w:rsidR="00F21F93" w:rsidRPr="00F4631B">
        <w:tc>
          <w:tcPr>
            <w:tcW w:w="693" w:type="dxa"/>
          </w:tcPr>
          <w:p w:rsidR="00F21F93" w:rsidRDefault="00F21F93">
            <w:pPr>
              <w:pStyle w:val="BodyTex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122" w:type="dxa"/>
          </w:tcPr>
          <w:p w:rsidR="00F21F93" w:rsidRDefault="00F21F93">
            <w:pPr>
              <w:pStyle w:val="BodyTex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6013" w:type="dxa"/>
          </w:tcPr>
          <w:p w:rsidR="00F21F93" w:rsidRDefault="00F21F93">
            <w:pPr>
              <w:pStyle w:val="BodyTex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Особа отримує листи-талони на право одержання ветеранами війни і  особами, на  яких поширюється чинність Закону України "Про статус ветеранів війни, гарантії їх соціального  захисту", проїзних документів  (квитків)  безоплатно  і  з  50-відсотковою знижкою їх вартості.</w:t>
            </w:r>
          </w:p>
        </w:tc>
      </w:tr>
      <w:tr w:rsidR="00F21F93" w:rsidRPr="001D77BC">
        <w:trPr>
          <w:trHeight w:val="70"/>
        </w:trPr>
        <w:tc>
          <w:tcPr>
            <w:tcW w:w="693" w:type="dxa"/>
          </w:tcPr>
          <w:p w:rsidR="00F21F93" w:rsidRDefault="00F21F93">
            <w:pPr>
              <w:pStyle w:val="BodyTex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122" w:type="dxa"/>
          </w:tcPr>
          <w:p w:rsidR="00F21F93" w:rsidRDefault="00F21F93">
            <w:pPr>
              <w:pStyle w:val="BodyTex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6013" w:type="dxa"/>
          </w:tcPr>
          <w:p w:rsidR="00F21F93" w:rsidRDefault="00F21F93">
            <w:pPr>
              <w:pStyle w:val="BodyTex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Особисто заявник, за адресою: смт. Арбузинка, пров. Каштановий, 5, кабінет 4, відділ соціальних виплат та компенсацій управління соціального захисту населення Арбузинської райдержадміністрації</w:t>
            </w:r>
          </w:p>
        </w:tc>
      </w:tr>
      <w:tr w:rsidR="00F21F93" w:rsidRPr="00F4631B">
        <w:tc>
          <w:tcPr>
            <w:tcW w:w="693" w:type="dxa"/>
          </w:tcPr>
          <w:p w:rsidR="00F21F93" w:rsidRDefault="00F21F93">
            <w:pPr>
              <w:pStyle w:val="BodyTex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122" w:type="dxa"/>
          </w:tcPr>
          <w:p w:rsidR="00F21F93" w:rsidRDefault="00F21F93">
            <w:pPr>
              <w:pStyle w:val="BodyTex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Примітка</w:t>
            </w:r>
          </w:p>
        </w:tc>
        <w:tc>
          <w:tcPr>
            <w:tcW w:w="6013" w:type="dxa"/>
          </w:tcPr>
          <w:p w:rsidR="00F21F93" w:rsidRDefault="00F21F93">
            <w:pPr>
              <w:pStyle w:val="BodyTex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Заява надається в довільній формі. </w:t>
            </w:r>
          </w:p>
        </w:tc>
      </w:tr>
    </w:tbl>
    <w:p w:rsidR="00F21F93" w:rsidRDefault="00F21F93" w:rsidP="006B394B">
      <w:pPr>
        <w:spacing w:before="60" w:after="60"/>
        <w:jc w:val="center"/>
        <w:rPr>
          <w:rFonts w:ascii="Verdana" w:hAnsi="Verdana" w:cs="Verdana"/>
          <w:sz w:val="16"/>
          <w:szCs w:val="16"/>
          <w:lang w:val="uk-UA"/>
        </w:rPr>
      </w:pPr>
      <w:r>
        <w:rPr>
          <w:rFonts w:ascii="Verdana" w:hAnsi="Verdana" w:cs="Verdana"/>
          <w:sz w:val="16"/>
          <w:szCs w:val="16"/>
        </w:rPr>
        <w:t> </w:t>
      </w:r>
    </w:p>
    <w:p w:rsidR="00F21F93" w:rsidRDefault="00F21F93" w:rsidP="006B394B">
      <w:pPr>
        <w:spacing w:before="60" w:after="60"/>
        <w:jc w:val="center"/>
        <w:rPr>
          <w:rFonts w:ascii="Verdana" w:hAnsi="Verdana" w:cs="Verdana"/>
          <w:sz w:val="16"/>
          <w:szCs w:val="16"/>
        </w:rPr>
      </w:pPr>
    </w:p>
    <w:p w:rsidR="00F21F93" w:rsidRDefault="00F21F93" w:rsidP="006B394B">
      <w:pPr>
        <w:tabs>
          <w:tab w:val="left" w:pos="360"/>
        </w:tabs>
        <w:spacing w:before="60" w:after="60"/>
        <w:jc w:val="center"/>
        <w:rPr>
          <w:rFonts w:ascii="Verdana" w:hAnsi="Verdana" w:cs="Verdana"/>
          <w:sz w:val="16"/>
          <w:szCs w:val="16"/>
        </w:rPr>
      </w:pPr>
    </w:p>
    <w:p w:rsidR="00F21F93" w:rsidRDefault="00F21F93" w:rsidP="006B394B">
      <w:pPr>
        <w:spacing w:before="60" w:after="60"/>
        <w:jc w:val="center"/>
        <w:rPr>
          <w:rFonts w:ascii="Verdana" w:hAnsi="Verdana" w:cs="Verdana"/>
          <w:sz w:val="16"/>
          <w:szCs w:val="16"/>
        </w:rPr>
      </w:pPr>
    </w:p>
    <w:p w:rsidR="00F21F93" w:rsidRDefault="00F21F93" w:rsidP="006B394B">
      <w:pPr>
        <w:spacing w:before="60" w:after="60"/>
        <w:jc w:val="center"/>
        <w:rPr>
          <w:rFonts w:ascii="Verdana" w:hAnsi="Verdana" w:cs="Verdana"/>
          <w:sz w:val="16"/>
          <w:szCs w:val="16"/>
        </w:rPr>
      </w:pPr>
    </w:p>
    <w:p w:rsidR="00F21F93" w:rsidRDefault="00F21F93" w:rsidP="006B394B">
      <w:pPr>
        <w:spacing w:before="60" w:after="60"/>
        <w:jc w:val="center"/>
        <w:rPr>
          <w:rFonts w:ascii="Verdana" w:hAnsi="Verdana" w:cs="Verdana"/>
          <w:sz w:val="16"/>
          <w:szCs w:val="16"/>
        </w:rPr>
      </w:pPr>
    </w:p>
    <w:p w:rsidR="00F21F93" w:rsidRDefault="00F21F93" w:rsidP="006B394B">
      <w:pPr>
        <w:spacing w:before="60" w:after="60"/>
        <w:jc w:val="center"/>
        <w:rPr>
          <w:rFonts w:ascii="Verdana" w:hAnsi="Verdana" w:cs="Verdana"/>
          <w:sz w:val="16"/>
          <w:szCs w:val="16"/>
        </w:rPr>
      </w:pPr>
    </w:p>
    <w:p w:rsidR="00F21F93" w:rsidRDefault="00F21F93" w:rsidP="006B394B">
      <w:pPr>
        <w:spacing w:before="60" w:after="60"/>
        <w:jc w:val="center"/>
        <w:rPr>
          <w:rFonts w:ascii="Verdana" w:hAnsi="Verdana" w:cs="Verdana"/>
          <w:sz w:val="16"/>
          <w:szCs w:val="16"/>
        </w:rPr>
      </w:pPr>
    </w:p>
    <w:p w:rsidR="00F21F93" w:rsidRDefault="00F21F93" w:rsidP="006B394B">
      <w:pPr>
        <w:spacing w:before="60" w:after="60"/>
        <w:jc w:val="center"/>
        <w:rPr>
          <w:rFonts w:ascii="Verdana" w:hAnsi="Verdana" w:cs="Verdana"/>
          <w:sz w:val="16"/>
          <w:szCs w:val="16"/>
        </w:rPr>
      </w:pPr>
    </w:p>
    <w:p w:rsidR="00F21F93" w:rsidRDefault="00F21F93" w:rsidP="006B394B">
      <w:pPr>
        <w:spacing w:before="60" w:after="60"/>
        <w:jc w:val="center"/>
        <w:rPr>
          <w:rFonts w:ascii="Verdana" w:hAnsi="Verdana" w:cs="Verdana"/>
          <w:sz w:val="16"/>
          <w:szCs w:val="16"/>
        </w:rPr>
      </w:pPr>
    </w:p>
    <w:p w:rsidR="00F21F93" w:rsidRDefault="00F21F93" w:rsidP="006B394B">
      <w:pPr>
        <w:spacing w:before="60" w:after="60"/>
        <w:jc w:val="center"/>
        <w:rPr>
          <w:rFonts w:ascii="Verdana" w:hAnsi="Verdana" w:cs="Verdana"/>
          <w:sz w:val="16"/>
          <w:szCs w:val="16"/>
        </w:rPr>
      </w:pPr>
    </w:p>
    <w:p w:rsidR="00F21F93" w:rsidRDefault="00F21F93" w:rsidP="006B394B">
      <w:pPr>
        <w:spacing w:before="60" w:after="60"/>
        <w:jc w:val="center"/>
        <w:rPr>
          <w:rFonts w:ascii="Verdana" w:hAnsi="Verdana" w:cs="Verdana"/>
          <w:sz w:val="16"/>
          <w:szCs w:val="16"/>
        </w:rPr>
      </w:pPr>
    </w:p>
    <w:p w:rsidR="00F21F93" w:rsidRDefault="00F21F93" w:rsidP="006B394B">
      <w:pPr>
        <w:spacing w:before="60" w:after="60"/>
        <w:jc w:val="center"/>
        <w:rPr>
          <w:rFonts w:ascii="Verdana" w:hAnsi="Verdana" w:cs="Verdana"/>
          <w:sz w:val="16"/>
          <w:szCs w:val="16"/>
        </w:rPr>
      </w:pPr>
    </w:p>
    <w:p w:rsidR="00F21F93" w:rsidRDefault="00F21F93" w:rsidP="006B394B">
      <w:pPr>
        <w:spacing w:before="60" w:after="60"/>
        <w:jc w:val="center"/>
        <w:rPr>
          <w:rFonts w:ascii="Verdana" w:hAnsi="Verdana" w:cs="Verdana"/>
          <w:sz w:val="16"/>
          <w:szCs w:val="16"/>
        </w:rPr>
      </w:pPr>
    </w:p>
    <w:p w:rsidR="00F21F93" w:rsidRDefault="00F21F93" w:rsidP="006B394B">
      <w:pPr>
        <w:spacing w:before="60" w:after="60"/>
        <w:jc w:val="center"/>
        <w:rPr>
          <w:rFonts w:ascii="Verdana" w:hAnsi="Verdana" w:cs="Verdana"/>
          <w:sz w:val="16"/>
          <w:szCs w:val="16"/>
        </w:rPr>
      </w:pPr>
    </w:p>
    <w:p w:rsidR="00F21F93" w:rsidRDefault="00F21F93" w:rsidP="001D77BC">
      <w:pPr>
        <w:spacing w:before="60" w:after="60"/>
        <w:jc w:val="center"/>
        <w:rPr>
          <w:rFonts w:ascii="Times New Roman" w:hAnsi="Times New Roman" w:cs="Times New Roman"/>
        </w:rPr>
      </w:pPr>
      <w:r>
        <w:br w:type="page"/>
      </w:r>
    </w:p>
    <w:p w:rsidR="00F21F93" w:rsidRDefault="00F21F93" w:rsidP="006B394B">
      <w:pPr>
        <w:pStyle w:val="BodyText"/>
        <w:ind w:left="6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Начальнику управління</w:t>
      </w:r>
    </w:p>
    <w:p w:rsidR="00F21F93" w:rsidRDefault="00F21F93" w:rsidP="006B394B">
      <w:pPr>
        <w:pStyle w:val="BodyText"/>
        <w:ind w:left="6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соціального захисту населення</w:t>
      </w:r>
    </w:p>
    <w:p w:rsidR="00F21F93" w:rsidRDefault="00F21F93" w:rsidP="006B394B">
      <w:pPr>
        <w:pStyle w:val="BodyText"/>
        <w:ind w:left="6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Арбузинської РДА</w:t>
      </w:r>
    </w:p>
    <w:p w:rsidR="00F21F93" w:rsidRDefault="00F21F93" w:rsidP="006B394B">
      <w:pPr>
        <w:pStyle w:val="BodyText"/>
        <w:ind w:left="6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Ніколаєнко О. В.</w:t>
      </w:r>
    </w:p>
    <w:p w:rsidR="00F21F93" w:rsidRDefault="00F21F93" w:rsidP="006B394B">
      <w:pPr>
        <w:pStyle w:val="BodyText"/>
        <w:ind w:left="6120"/>
        <w:rPr>
          <w:sz w:val="20"/>
          <w:szCs w:val="20"/>
        </w:rPr>
      </w:pPr>
      <w:r>
        <w:t>______________________</w:t>
      </w:r>
      <w:r>
        <w:tab/>
      </w:r>
      <w:r>
        <w:tab/>
        <w:t xml:space="preserve">       </w:t>
      </w:r>
      <w:r>
        <w:rPr>
          <w:sz w:val="16"/>
          <w:szCs w:val="16"/>
        </w:rPr>
        <w:t>(ПІБ)</w:t>
      </w:r>
    </w:p>
    <w:p w:rsidR="00F21F93" w:rsidRDefault="00F21F93" w:rsidP="006B394B">
      <w:pPr>
        <w:ind w:left="6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 за адресою:</w:t>
      </w:r>
    </w:p>
    <w:p w:rsidR="00F21F93" w:rsidRPr="0022559B" w:rsidRDefault="00F21F93" w:rsidP="006B394B">
      <w:pPr>
        <w:ind w:left="61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21F93" w:rsidRPr="0022559B" w:rsidRDefault="00F21F93" w:rsidP="006B394B">
      <w:pPr>
        <w:ind w:left="61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21F93" w:rsidRPr="0022559B" w:rsidRDefault="00F21F93" w:rsidP="0022559B">
      <w:pPr>
        <w:ind w:left="5412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тел.._______________________</w:t>
      </w:r>
    </w:p>
    <w:p w:rsidR="00F21F93" w:rsidRDefault="00F21F93" w:rsidP="006B394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Заява</w:t>
      </w:r>
    </w:p>
    <w:p w:rsidR="00F21F93" w:rsidRDefault="00F21F93" w:rsidP="006B39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1F93" w:rsidRDefault="00F21F93" w:rsidP="006B39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Вас видати мені лист талона на проїзд (безоплатно або з 50% знижкою) як </w:t>
      </w:r>
      <w:r>
        <w:rPr>
          <w:rFonts w:ascii="Times New Roman" w:hAnsi="Times New Roman" w:cs="Times New Roman"/>
        </w:rPr>
        <w:t xml:space="preserve">___________________________ </w:t>
      </w:r>
      <w:r>
        <w:rPr>
          <w:rFonts w:ascii="Times New Roman" w:hAnsi="Times New Roman" w:cs="Times New Roman"/>
          <w:sz w:val="28"/>
          <w:szCs w:val="28"/>
        </w:rPr>
        <w:t>згідно посвідчення</w:t>
      </w:r>
      <w:r>
        <w:rPr>
          <w:rFonts w:ascii="Times New Roman" w:hAnsi="Times New Roman" w:cs="Times New Roman"/>
        </w:rPr>
        <w:t xml:space="preserve"> _______________.</w:t>
      </w:r>
    </w:p>
    <w:p w:rsidR="00F21F93" w:rsidRDefault="00F21F93" w:rsidP="006B394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(статус)</w:t>
      </w:r>
    </w:p>
    <w:p w:rsidR="00F21F93" w:rsidRDefault="00F21F93" w:rsidP="006B394B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згоду на обробку моїх персональних даних, відповідно до Закону України «Про захист персональних даних»</w:t>
      </w:r>
    </w:p>
    <w:p w:rsidR="00F21F93" w:rsidRDefault="00F21F93" w:rsidP="006B39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1F93" w:rsidRDefault="00F21F93" w:rsidP="006B394B">
      <w:pPr>
        <w:pStyle w:val="BodyText"/>
        <w:rPr>
          <w:rFonts w:ascii="Times New Roman" w:hAnsi="Times New Roman" w:cs="Times New Roman"/>
        </w:rPr>
      </w:pPr>
    </w:p>
    <w:p w:rsidR="00F21F93" w:rsidRDefault="00F21F93" w:rsidP="006B39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1F93" w:rsidRDefault="00F21F93" w:rsidP="006B39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1F93" w:rsidRDefault="00F21F93" w:rsidP="006B394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                           _____________________</w:t>
      </w:r>
    </w:p>
    <w:p w:rsidR="00F21F93" w:rsidRDefault="00F21F93" w:rsidP="006B394B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                                                                          підпис</w:t>
      </w:r>
    </w:p>
    <w:p w:rsidR="00F21F93" w:rsidRDefault="00F21F93" w:rsidP="006B394B">
      <w:pPr>
        <w:rPr>
          <w:rFonts w:ascii="Times New Roman" w:hAnsi="Times New Roman" w:cs="Times New Roman"/>
          <w:sz w:val="28"/>
          <w:szCs w:val="28"/>
        </w:rPr>
      </w:pPr>
    </w:p>
    <w:p w:rsidR="00F21F93" w:rsidRDefault="00F21F93" w:rsidP="006B394B">
      <w:pPr>
        <w:rPr>
          <w:rFonts w:ascii="Times New Roman" w:hAnsi="Times New Roman" w:cs="Times New Roman"/>
          <w:sz w:val="28"/>
          <w:szCs w:val="28"/>
        </w:rPr>
      </w:pPr>
    </w:p>
    <w:p w:rsidR="00F21F93" w:rsidRDefault="00F21F93" w:rsidP="00546D21">
      <w:pPr>
        <w:pStyle w:val="BodyText"/>
        <w:ind w:left="5760"/>
        <w:rPr>
          <w:rFonts w:ascii="Times New Roman" w:hAnsi="Times New Roman" w:cs="Times New Roman"/>
        </w:rPr>
      </w:pPr>
    </w:p>
    <w:p w:rsidR="00F21F93" w:rsidRDefault="00F21F93" w:rsidP="00546D21">
      <w:pPr>
        <w:pStyle w:val="BodyText"/>
        <w:ind w:left="5760"/>
        <w:rPr>
          <w:rFonts w:ascii="Times New Roman" w:hAnsi="Times New Roman" w:cs="Times New Roman"/>
        </w:rPr>
      </w:pPr>
    </w:p>
    <w:p w:rsidR="00F21F93" w:rsidRDefault="00F21F93" w:rsidP="00546D21">
      <w:pPr>
        <w:pStyle w:val="BodyText"/>
        <w:ind w:left="5760"/>
        <w:rPr>
          <w:rFonts w:ascii="Times New Roman" w:hAnsi="Times New Roman" w:cs="Times New Roman"/>
        </w:rPr>
      </w:pPr>
    </w:p>
    <w:p w:rsidR="00F21F93" w:rsidRDefault="00F21F93" w:rsidP="00546D21">
      <w:pPr>
        <w:pStyle w:val="BodyText"/>
        <w:ind w:left="5760"/>
        <w:rPr>
          <w:rFonts w:ascii="Times New Roman" w:hAnsi="Times New Roman" w:cs="Times New Roman"/>
        </w:rPr>
      </w:pPr>
    </w:p>
    <w:p w:rsidR="00F21F93" w:rsidRPr="006D2F51" w:rsidRDefault="00F21F93" w:rsidP="00546D21">
      <w:pPr>
        <w:pStyle w:val="BodyText"/>
        <w:ind w:left="57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br w:type="page"/>
      </w:r>
    </w:p>
    <w:p w:rsidR="00F21F93" w:rsidRPr="00B171C2" w:rsidRDefault="00F21F93" w:rsidP="005628BE">
      <w:pPr>
        <w:pStyle w:val="BodyText"/>
        <w:jc w:val="right"/>
        <w:rPr>
          <w:rFonts w:ascii="Times New Roman" w:hAnsi="Times New Roman" w:cs="Times New Roman"/>
          <w:sz w:val="20"/>
          <w:szCs w:val="20"/>
        </w:rPr>
      </w:pPr>
      <w:r w:rsidRPr="00B171C2">
        <w:rPr>
          <w:rFonts w:ascii="Times New Roman" w:hAnsi="Times New Roman" w:cs="Times New Roman"/>
          <w:sz w:val="20"/>
          <w:szCs w:val="20"/>
        </w:rPr>
        <w:t>ЗАТВЕРДЖЕНО</w:t>
      </w:r>
    </w:p>
    <w:p w:rsidR="00F21F93" w:rsidRPr="00B171C2" w:rsidRDefault="00F21F93" w:rsidP="005628BE">
      <w:pPr>
        <w:pStyle w:val="BodyText"/>
        <w:jc w:val="right"/>
        <w:rPr>
          <w:rFonts w:ascii="Times New Roman" w:hAnsi="Times New Roman" w:cs="Times New Roman"/>
          <w:sz w:val="20"/>
          <w:szCs w:val="20"/>
        </w:rPr>
      </w:pPr>
      <w:r w:rsidRPr="00B171C2">
        <w:rPr>
          <w:rFonts w:ascii="Times New Roman" w:hAnsi="Times New Roman" w:cs="Times New Roman"/>
          <w:sz w:val="20"/>
          <w:szCs w:val="20"/>
        </w:rPr>
        <w:t>Наказ Управління соціального захисту населення</w:t>
      </w:r>
    </w:p>
    <w:p w:rsidR="00F21F93" w:rsidRPr="00B171C2" w:rsidRDefault="00F21F93" w:rsidP="005628BE">
      <w:pPr>
        <w:pStyle w:val="BodyText"/>
        <w:jc w:val="right"/>
        <w:rPr>
          <w:rFonts w:ascii="Times New Roman" w:hAnsi="Times New Roman" w:cs="Times New Roman"/>
          <w:sz w:val="20"/>
          <w:szCs w:val="20"/>
        </w:rPr>
      </w:pPr>
      <w:r w:rsidRPr="00B171C2">
        <w:rPr>
          <w:rFonts w:ascii="Times New Roman" w:hAnsi="Times New Roman" w:cs="Times New Roman"/>
          <w:sz w:val="20"/>
          <w:szCs w:val="20"/>
        </w:rPr>
        <w:t>Арбузинської райдержадміністрації</w:t>
      </w:r>
    </w:p>
    <w:p w:rsidR="00F21F93" w:rsidRPr="00B171C2" w:rsidRDefault="00F21F93" w:rsidP="005628BE">
      <w:pPr>
        <w:pStyle w:val="BodyText"/>
        <w:jc w:val="right"/>
        <w:rPr>
          <w:rFonts w:ascii="Times New Roman" w:hAnsi="Times New Roman" w:cs="Times New Roman"/>
          <w:sz w:val="20"/>
          <w:szCs w:val="20"/>
        </w:rPr>
      </w:pPr>
      <w:r w:rsidRPr="00B171C2">
        <w:rPr>
          <w:rFonts w:ascii="Times New Roman" w:hAnsi="Times New Roman" w:cs="Times New Roman"/>
          <w:sz w:val="20"/>
          <w:szCs w:val="20"/>
        </w:rPr>
        <w:t>06.08.2018 № 40</w:t>
      </w:r>
    </w:p>
    <w:p w:rsidR="00F21F93" w:rsidRPr="00B171C2" w:rsidRDefault="00F21F93" w:rsidP="005628BE">
      <w:pPr>
        <w:pStyle w:val="BodyText"/>
        <w:jc w:val="right"/>
        <w:rPr>
          <w:rFonts w:ascii="Times New Roman" w:hAnsi="Times New Roman" w:cs="Times New Roman"/>
          <w:sz w:val="20"/>
          <w:szCs w:val="20"/>
        </w:rPr>
      </w:pPr>
    </w:p>
    <w:p w:rsidR="00F21F93" w:rsidRPr="00B171C2" w:rsidRDefault="00F21F93" w:rsidP="00546D21">
      <w:pPr>
        <w:pStyle w:val="BodyText"/>
        <w:jc w:val="center"/>
        <w:rPr>
          <w:rFonts w:ascii="Times New Roman" w:hAnsi="Times New Roman" w:cs="Times New Roman"/>
          <w:sz w:val="20"/>
          <w:szCs w:val="20"/>
        </w:rPr>
      </w:pPr>
      <w:r w:rsidRPr="00B171C2">
        <w:rPr>
          <w:rFonts w:ascii="Times New Roman" w:hAnsi="Times New Roman" w:cs="Times New Roman"/>
          <w:sz w:val="20"/>
          <w:szCs w:val="20"/>
        </w:rPr>
        <w:t>ТЕХНОЛОГІЧНА КАРТКА ПРОЦЕСУ НАДАННЯ</w:t>
      </w:r>
    </w:p>
    <w:p w:rsidR="00F21F93" w:rsidRPr="00B171C2" w:rsidRDefault="00F21F93" w:rsidP="00546D21">
      <w:pPr>
        <w:pStyle w:val="BodyText"/>
        <w:jc w:val="center"/>
        <w:rPr>
          <w:rFonts w:ascii="Times New Roman" w:hAnsi="Times New Roman" w:cs="Times New Roman"/>
          <w:sz w:val="20"/>
          <w:szCs w:val="20"/>
        </w:rPr>
      </w:pPr>
      <w:r w:rsidRPr="00B171C2">
        <w:rPr>
          <w:rFonts w:ascii="Times New Roman" w:hAnsi="Times New Roman" w:cs="Times New Roman"/>
          <w:sz w:val="20"/>
          <w:szCs w:val="20"/>
        </w:rPr>
        <w:t>АДМІНІСТРАТИВНОЇ ПОСЛУГИ</w:t>
      </w:r>
    </w:p>
    <w:p w:rsidR="00F21F93" w:rsidRPr="00B171C2" w:rsidRDefault="00F21F93" w:rsidP="00546D21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B171C2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val="uk-UA"/>
        </w:rPr>
        <w:t>Видача листів талонів на право одержання проїзних документів (квитків) безоплатно або з 50-відсотковою знижкою їх вартості інвалідам війни, учасникам війни, жертвам нацистських переслідувань та сім’ям загиблих (померлих) ветеранів війни</w:t>
      </w:r>
    </w:p>
    <w:tbl>
      <w:tblPr>
        <w:tblW w:w="9828" w:type="dxa"/>
        <w:tblInd w:w="-106" w:type="dxa"/>
        <w:tblLayout w:type="fixed"/>
        <w:tblLook w:val="01E0"/>
      </w:tblPr>
      <w:tblGrid>
        <w:gridCol w:w="511"/>
        <w:gridCol w:w="2117"/>
        <w:gridCol w:w="298"/>
        <w:gridCol w:w="2320"/>
        <w:gridCol w:w="2098"/>
        <w:gridCol w:w="1080"/>
        <w:gridCol w:w="1404"/>
      </w:tblGrid>
      <w:tr w:rsidR="00F21F93" w:rsidRPr="00F4631B">
        <w:tc>
          <w:tcPr>
            <w:tcW w:w="2628" w:type="dxa"/>
            <w:gridSpan w:val="2"/>
          </w:tcPr>
          <w:p w:rsidR="00F21F93" w:rsidRPr="00F4631B" w:rsidRDefault="00F21F93" w:rsidP="00C871BB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F4631B">
              <w:rPr>
                <w:rFonts w:ascii="Times New Roman" w:hAnsi="Times New Roman" w:cs="Times New Roman"/>
                <w:sz w:val="20"/>
                <w:szCs w:val="20"/>
              </w:rPr>
              <w:t>Загальна кількість днів надання послуги</w:t>
            </w:r>
          </w:p>
        </w:tc>
        <w:tc>
          <w:tcPr>
            <w:tcW w:w="298" w:type="dxa"/>
          </w:tcPr>
          <w:p w:rsidR="00F21F93" w:rsidRPr="00F4631B" w:rsidRDefault="00F21F93" w:rsidP="00C871BB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2" w:type="dxa"/>
            <w:gridSpan w:val="4"/>
          </w:tcPr>
          <w:p w:rsidR="00F21F93" w:rsidRPr="00F4631B" w:rsidRDefault="00F21F93" w:rsidP="00C871BB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F4631B">
              <w:rPr>
                <w:rFonts w:ascii="Times New Roman" w:hAnsi="Times New Roman" w:cs="Times New Roman"/>
                <w:sz w:val="20"/>
                <w:szCs w:val="20"/>
              </w:rPr>
              <w:t>До 5 робочих днів</w:t>
            </w:r>
          </w:p>
        </w:tc>
      </w:tr>
      <w:tr w:rsidR="00F21F93" w:rsidRPr="00F4631B">
        <w:tc>
          <w:tcPr>
            <w:tcW w:w="2628" w:type="dxa"/>
            <w:gridSpan w:val="2"/>
          </w:tcPr>
          <w:p w:rsidR="00F21F93" w:rsidRPr="00F4631B" w:rsidRDefault="00F21F93" w:rsidP="00C871BB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F4631B">
              <w:rPr>
                <w:rFonts w:ascii="Times New Roman" w:hAnsi="Times New Roman" w:cs="Times New Roman"/>
                <w:sz w:val="20"/>
                <w:szCs w:val="20"/>
              </w:rPr>
              <w:t>Загальна кількість днів визначена законодавством</w:t>
            </w:r>
          </w:p>
        </w:tc>
        <w:tc>
          <w:tcPr>
            <w:tcW w:w="298" w:type="dxa"/>
          </w:tcPr>
          <w:p w:rsidR="00F21F93" w:rsidRPr="00F4631B" w:rsidRDefault="00F21F93" w:rsidP="00C871BB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2" w:type="dxa"/>
            <w:gridSpan w:val="4"/>
          </w:tcPr>
          <w:p w:rsidR="00F21F93" w:rsidRPr="00F4631B" w:rsidRDefault="00F21F93" w:rsidP="00C871BB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F4631B">
              <w:rPr>
                <w:rFonts w:ascii="Times New Roman" w:hAnsi="Times New Roman" w:cs="Times New Roman"/>
                <w:sz w:val="20"/>
                <w:szCs w:val="20"/>
              </w:rPr>
              <w:t xml:space="preserve">До 30 робочих днів </w:t>
            </w:r>
          </w:p>
        </w:tc>
      </w:tr>
      <w:tr w:rsidR="00F21F93" w:rsidRPr="00F4631B">
        <w:tc>
          <w:tcPr>
            <w:tcW w:w="2628" w:type="dxa"/>
            <w:gridSpan w:val="2"/>
          </w:tcPr>
          <w:p w:rsidR="00F21F93" w:rsidRPr="00F4631B" w:rsidRDefault="00F21F93" w:rsidP="00C871BB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</w:tcPr>
          <w:p w:rsidR="00F21F93" w:rsidRPr="00F4631B" w:rsidRDefault="00F21F93" w:rsidP="00C871BB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2" w:type="dxa"/>
            <w:gridSpan w:val="4"/>
          </w:tcPr>
          <w:p w:rsidR="00F21F93" w:rsidRPr="00F4631B" w:rsidRDefault="00F21F93" w:rsidP="00C871BB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F4631B">
              <w:rPr>
                <w:rFonts w:ascii="Times New Roman" w:hAnsi="Times New Roman" w:cs="Times New Roman"/>
                <w:sz w:val="20"/>
                <w:szCs w:val="20"/>
              </w:rPr>
              <w:t>Закон України від 22.10.1993 № 3551-ХІІ “Про статус ветеранів війни, гарантії їх соціального захисту” (із змінами)</w:t>
            </w:r>
          </w:p>
          <w:p w:rsidR="00F21F93" w:rsidRPr="00F4631B" w:rsidRDefault="00F21F93" w:rsidP="00C871BB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F4631B">
              <w:rPr>
                <w:rFonts w:ascii="Times New Roman" w:hAnsi="Times New Roman" w:cs="Times New Roman"/>
                <w:sz w:val="20"/>
                <w:szCs w:val="20"/>
              </w:rPr>
              <w:t>Постанова Кабінету Міністрів України від 12.05.1994 № 302 „Про порядок  видачі посвідчень і нагрудних знаків ветеранів війни” (із змінами)</w:t>
            </w:r>
          </w:p>
        </w:tc>
      </w:tr>
      <w:tr w:rsidR="00F21F93" w:rsidRPr="00F463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5"/>
        </w:trPr>
        <w:tc>
          <w:tcPr>
            <w:tcW w:w="511" w:type="dxa"/>
          </w:tcPr>
          <w:p w:rsidR="00F21F93" w:rsidRPr="00F4631B" w:rsidRDefault="00F21F93" w:rsidP="00C871BB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F93" w:rsidRPr="00F4631B" w:rsidRDefault="00F21F93" w:rsidP="00C871BB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F4631B">
              <w:rPr>
                <w:rFonts w:ascii="Times New Roman" w:hAnsi="Times New Roman" w:cs="Times New Roman"/>
                <w:sz w:val="20"/>
                <w:szCs w:val="20"/>
              </w:rPr>
              <w:t>з/п</w:t>
            </w:r>
          </w:p>
        </w:tc>
        <w:tc>
          <w:tcPr>
            <w:tcW w:w="4735" w:type="dxa"/>
            <w:gridSpan w:val="3"/>
          </w:tcPr>
          <w:p w:rsidR="00F21F93" w:rsidRPr="00F4631B" w:rsidRDefault="00F21F93" w:rsidP="00C871BB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F4631B">
              <w:rPr>
                <w:rFonts w:ascii="Times New Roman" w:hAnsi="Times New Roman" w:cs="Times New Roman"/>
                <w:sz w:val="20"/>
                <w:szCs w:val="20"/>
              </w:rPr>
              <w:t>Етапи  процесу</w:t>
            </w:r>
          </w:p>
          <w:p w:rsidR="00F21F93" w:rsidRPr="00F4631B" w:rsidRDefault="00F21F93" w:rsidP="00C871BB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:rsidR="00F21F93" w:rsidRPr="00F4631B" w:rsidRDefault="00F21F93" w:rsidP="00C871BB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F4631B">
              <w:rPr>
                <w:rFonts w:ascii="Times New Roman" w:hAnsi="Times New Roman" w:cs="Times New Roman"/>
                <w:sz w:val="20"/>
                <w:szCs w:val="20"/>
              </w:rPr>
              <w:t>Відповідальний</w:t>
            </w:r>
          </w:p>
        </w:tc>
        <w:tc>
          <w:tcPr>
            <w:tcW w:w="1080" w:type="dxa"/>
          </w:tcPr>
          <w:p w:rsidR="00F21F93" w:rsidRPr="00F4631B" w:rsidRDefault="00F21F93" w:rsidP="00F4631B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31B">
              <w:rPr>
                <w:rFonts w:ascii="Times New Roman" w:hAnsi="Times New Roman" w:cs="Times New Roman"/>
                <w:sz w:val="20"/>
                <w:szCs w:val="20"/>
              </w:rPr>
              <w:t>Дія (В, У, П, З)</w:t>
            </w:r>
          </w:p>
        </w:tc>
        <w:tc>
          <w:tcPr>
            <w:tcW w:w="1404" w:type="dxa"/>
          </w:tcPr>
          <w:p w:rsidR="00F21F93" w:rsidRPr="00F4631B" w:rsidRDefault="00F21F93" w:rsidP="00F4631B">
            <w:pPr>
              <w:pStyle w:val="BodyText"/>
              <w:ind w:left="-46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4631B">
              <w:rPr>
                <w:rFonts w:ascii="Times New Roman" w:hAnsi="Times New Roman" w:cs="Times New Roman"/>
                <w:sz w:val="20"/>
                <w:szCs w:val="20"/>
              </w:rPr>
              <w:t>Термін виконання  (днів)</w:t>
            </w:r>
          </w:p>
        </w:tc>
      </w:tr>
      <w:tr w:rsidR="00F21F93" w:rsidRPr="00F463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11" w:type="dxa"/>
          </w:tcPr>
          <w:p w:rsidR="00F21F93" w:rsidRPr="00F4631B" w:rsidRDefault="00F21F93" w:rsidP="00C871BB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F463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35" w:type="dxa"/>
            <w:gridSpan w:val="3"/>
          </w:tcPr>
          <w:p w:rsidR="00F21F93" w:rsidRPr="00F4631B" w:rsidRDefault="00F21F93" w:rsidP="00C871BB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F4631B">
              <w:rPr>
                <w:rFonts w:ascii="Times New Roman" w:hAnsi="Times New Roman" w:cs="Times New Roman"/>
                <w:sz w:val="20"/>
                <w:szCs w:val="20"/>
              </w:rPr>
              <w:t>Приймання необхідних документів  заявника згідно Постанови Кабінету Міністрів України від 12.05.1994 № 302 „Про порядок  видачі посвідчень і нагрудних знаків ветеранів війни” (із змінами).</w:t>
            </w:r>
          </w:p>
        </w:tc>
        <w:tc>
          <w:tcPr>
            <w:tcW w:w="2098" w:type="dxa"/>
          </w:tcPr>
          <w:p w:rsidR="00F21F93" w:rsidRPr="00F4631B" w:rsidRDefault="00F21F93" w:rsidP="00C871BB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F4631B">
              <w:rPr>
                <w:rFonts w:ascii="Times New Roman" w:hAnsi="Times New Roman" w:cs="Times New Roman"/>
                <w:sz w:val="20"/>
                <w:szCs w:val="20"/>
              </w:rPr>
              <w:t xml:space="preserve">Відповідальний спеціаліст сектору персоніфікованого обліку, відділу соціальних виплат, пільг та компенсацій </w:t>
            </w:r>
          </w:p>
        </w:tc>
        <w:tc>
          <w:tcPr>
            <w:tcW w:w="1080" w:type="dxa"/>
          </w:tcPr>
          <w:p w:rsidR="00F21F93" w:rsidRPr="00F4631B" w:rsidRDefault="00F21F93" w:rsidP="00F4631B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31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404" w:type="dxa"/>
          </w:tcPr>
          <w:p w:rsidR="00F21F93" w:rsidRPr="00F4631B" w:rsidRDefault="00F21F93" w:rsidP="00C871BB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F4631B">
              <w:rPr>
                <w:rFonts w:ascii="Times New Roman" w:hAnsi="Times New Roman" w:cs="Times New Roman"/>
                <w:sz w:val="20"/>
                <w:szCs w:val="20"/>
              </w:rPr>
              <w:t>Протягом 1-го дня</w:t>
            </w:r>
          </w:p>
        </w:tc>
      </w:tr>
      <w:tr w:rsidR="00F21F93" w:rsidRPr="00F463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7"/>
        </w:trPr>
        <w:tc>
          <w:tcPr>
            <w:tcW w:w="511" w:type="dxa"/>
          </w:tcPr>
          <w:p w:rsidR="00F21F93" w:rsidRPr="00F4631B" w:rsidRDefault="00F21F93" w:rsidP="00C871BB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F463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35" w:type="dxa"/>
            <w:gridSpan w:val="3"/>
          </w:tcPr>
          <w:p w:rsidR="00F21F93" w:rsidRPr="00F4631B" w:rsidRDefault="00F21F93" w:rsidP="00C871BB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F4631B">
              <w:rPr>
                <w:rFonts w:ascii="Times New Roman" w:hAnsi="Times New Roman" w:cs="Times New Roman"/>
                <w:sz w:val="20"/>
                <w:szCs w:val="20"/>
              </w:rPr>
              <w:t xml:space="preserve">Реєстрація звернення </w:t>
            </w:r>
          </w:p>
        </w:tc>
        <w:tc>
          <w:tcPr>
            <w:tcW w:w="2098" w:type="dxa"/>
          </w:tcPr>
          <w:p w:rsidR="00F21F93" w:rsidRPr="00F4631B" w:rsidRDefault="00F21F93" w:rsidP="00C871BB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F4631B">
              <w:rPr>
                <w:rFonts w:ascii="Times New Roman" w:hAnsi="Times New Roman" w:cs="Times New Roman"/>
                <w:sz w:val="20"/>
                <w:szCs w:val="20"/>
              </w:rPr>
              <w:t>Спеціаліст управління соціального захисту населення, на якого покладені відповідні обов’язки</w:t>
            </w:r>
          </w:p>
        </w:tc>
        <w:tc>
          <w:tcPr>
            <w:tcW w:w="1080" w:type="dxa"/>
          </w:tcPr>
          <w:p w:rsidR="00F21F93" w:rsidRPr="00F4631B" w:rsidRDefault="00F21F93" w:rsidP="00F4631B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31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404" w:type="dxa"/>
          </w:tcPr>
          <w:p w:rsidR="00F21F93" w:rsidRPr="00F4631B" w:rsidRDefault="00F21F93" w:rsidP="00C871BB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F4631B">
              <w:rPr>
                <w:rFonts w:ascii="Times New Roman" w:hAnsi="Times New Roman" w:cs="Times New Roman"/>
                <w:sz w:val="20"/>
                <w:szCs w:val="20"/>
              </w:rPr>
              <w:t>Протягом 1 робочого дня</w:t>
            </w:r>
          </w:p>
        </w:tc>
      </w:tr>
      <w:tr w:rsidR="00F21F93" w:rsidRPr="00F463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11" w:type="dxa"/>
          </w:tcPr>
          <w:p w:rsidR="00F21F93" w:rsidRPr="00F4631B" w:rsidRDefault="00F21F93" w:rsidP="00C871BB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F463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35" w:type="dxa"/>
            <w:gridSpan w:val="3"/>
          </w:tcPr>
          <w:p w:rsidR="00F21F93" w:rsidRPr="00F4631B" w:rsidRDefault="00F21F93" w:rsidP="00C871BB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F4631B">
              <w:rPr>
                <w:rFonts w:ascii="Times New Roman" w:hAnsi="Times New Roman" w:cs="Times New Roman"/>
                <w:sz w:val="20"/>
                <w:szCs w:val="20"/>
              </w:rPr>
              <w:t>Прийняття рішення щодо розгляду звернення, резолюція</w:t>
            </w:r>
          </w:p>
        </w:tc>
        <w:tc>
          <w:tcPr>
            <w:tcW w:w="2098" w:type="dxa"/>
          </w:tcPr>
          <w:p w:rsidR="00F21F93" w:rsidRPr="00F4631B" w:rsidRDefault="00F21F93" w:rsidP="00C871BB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F4631B">
              <w:rPr>
                <w:rFonts w:ascii="Times New Roman" w:hAnsi="Times New Roman" w:cs="Times New Roman"/>
                <w:sz w:val="20"/>
                <w:szCs w:val="20"/>
              </w:rPr>
              <w:t>Начальник УСЗН Арбузинської  РДА</w:t>
            </w:r>
          </w:p>
        </w:tc>
        <w:tc>
          <w:tcPr>
            <w:tcW w:w="1080" w:type="dxa"/>
          </w:tcPr>
          <w:p w:rsidR="00F21F93" w:rsidRPr="00F4631B" w:rsidRDefault="00F21F93" w:rsidP="00F4631B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31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404" w:type="dxa"/>
          </w:tcPr>
          <w:p w:rsidR="00F21F93" w:rsidRPr="00F4631B" w:rsidRDefault="00F21F93" w:rsidP="00C871BB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F4631B">
              <w:rPr>
                <w:rFonts w:ascii="Times New Roman" w:hAnsi="Times New Roman" w:cs="Times New Roman"/>
                <w:sz w:val="20"/>
                <w:szCs w:val="20"/>
              </w:rPr>
              <w:t>Протягом 2 робочого дня</w:t>
            </w:r>
          </w:p>
        </w:tc>
      </w:tr>
      <w:tr w:rsidR="00F21F93" w:rsidRPr="00F463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11" w:type="dxa"/>
          </w:tcPr>
          <w:p w:rsidR="00F21F93" w:rsidRPr="00F4631B" w:rsidRDefault="00F21F93" w:rsidP="00C871BB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F463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35" w:type="dxa"/>
            <w:gridSpan w:val="3"/>
          </w:tcPr>
          <w:p w:rsidR="00F21F93" w:rsidRPr="00F4631B" w:rsidRDefault="00F21F93" w:rsidP="00C871BB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F4631B">
              <w:rPr>
                <w:rFonts w:ascii="Times New Roman" w:hAnsi="Times New Roman" w:cs="Times New Roman"/>
                <w:sz w:val="20"/>
                <w:szCs w:val="20"/>
              </w:rPr>
              <w:t>Реєстрація звернення у секторі персоніфікованого обліку, відділу соціальних виплат, пільг та компенсацій визначення безпосереднього виконавця</w:t>
            </w:r>
          </w:p>
        </w:tc>
        <w:tc>
          <w:tcPr>
            <w:tcW w:w="2098" w:type="dxa"/>
          </w:tcPr>
          <w:p w:rsidR="00F21F93" w:rsidRPr="00F4631B" w:rsidRDefault="00F21F93" w:rsidP="00C871BB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F4631B">
              <w:rPr>
                <w:rFonts w:ascii="Times New Roman" w:hAnsi="Times New Roman" w:cs="Times New Roman"/>
                <w:sz w:val="20"/>
                <w:szCs w:val="20"/>
              </w:rPr>
              <w:t>Завідувач сектору</w:t>
            </w:r>
          </w:p>
        </w:tc>
        <w:tc>
          <w:tcPr>
            <w:tcW w:w="1080" w:type="dxa"/>
          </w:tcPr>
          <w:p w:rsidR="00F21F93" w:rsidRPr="00F4631B" w:rsidRDefault="00F21F93" w:rsidP="00F4631B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31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  <w:p w:rsidR="00F21F93" w:rsidRPr="00F4631B" w:rsidRDefault="00F21F93" w:rsidP="00F4631B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F21F93" w:rsidRPr="00F4631B" w:rsidRDefault="00F21F93" w:rsidP="00C871BB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F4631B">
              <w:rPr>
                <w:rFonts w:ascii="Times New Roman" w:hAnsi="Times New Roman" w:cs="Times New Roman"/>
                <w:sz w:val="20"/>
                <w:szCs w:val="20"/>
              </w:rPr>
              <w:t>Протягом 2 робочого дня</w:t>
            </w:r>
          </w:p>
        </w:tc>
      </w:tr>
      <w:tr w:rsidR="00F21F93" w:rsidRPr="00F463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11" w:type="dxa"/>
          </w:tcPr>
          <w:p w:rsidR="00F21F93" w:rsidRPr="00F4631B" w:rsidRDefault="00F21F93" w:rsidP="00C871BB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F463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35" w:type="dxa"/>
            <w:gridSpan w:val="3"/>
          </w:tcPr>
          <w:p w:rsidR="00F21F93" w:rsidRPr="00F4631B" w:rsidRDefault="00F21F93" w:rsidP="00C871BB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F4631B">
              <w:rPr>
                <w:rFonts w:ascii="Times New Roman" w:hAnsi="Times New Roman" w:cs="Times New Roman"/>
                <w:sz w:val="20"/>
                <w:szCs w:val="20"/>
              </w:rPr>
              <w:t>Оформлення «листа-талона на пільговий проїзд ветерана війни»:</w:t>
            </w:r>
          </w:p>
          <w:p w:rsidR="00F21F93" w:rsidRPr="00F4631B" w:rsidRDefault="00F21F93" w:rsidP="00C871BB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F4631B">
              <w:rPr>
                <w:rFonts w:ascii="Times New Roman" w:hAnsi="Times New Roman" w:cs="Times New Roman"/>
                <w:sz w:val="20"/>
                <w:szCs w:val="20"/>
              </w:rPr>
              <w:t>- заповнення бланку листа-талона;</w:t>
            </w:r>
          </w:p>
          <w:p w:rsidR="00F21F93" w:rsidRPr="00F4631B" w:rsidRDefault="00F21F93" w:rsidP="00C871BB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F93" w:rsidRPr="00F4631B" w:rsidRDefault="00F21F93" w:rsidP="00C871BB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F4631B">
              <w:rPr>
                <w:rFonts w:ascii="Times New Roman" w:hAnsi="Times New Roman" w:cs="Times New Roman"/>
                <w:sz w:val="20"/>
                <w:szCs w:val="20"/>
              </w:rPr>
              <w:t>підписання бланку листа-талона;</w:t>
            </w:r>
          </w:p>
          <w:p w:rsidR="00F21F93" w:rsidRPr="00F4631B" w:rsidRDefault="00F21F93" w:rsidP="00C871BB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F4631B">
              <w:rPr>
                <w:rFonts w:ascii="Times New Roman" w:hAnsi="Times New Roman" w:cs="Times New Roman"/>
                <w:sz w:val="20"/>
                <w:szCs w:val="20"/>
              </w:rPr>
              <w:t>завірення листа-талона печаткою;</w:t>
            </w:r>
          </w:p>
          <w:p w:rsidR="00F21F93" w:rsidRPr="00F4631B" w:rsidRDefault="00F21F93" w:rsidP="00C871BB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F4631B">
              <w:rPr>
                <w:rFonts w:ascii="Times New Roman" w:hAnsi="Times New Roman" w:cs="Times New Roman"/>
                <w:sz w:val="20"/>
                <w:szCs w:val="20"/>
              </w:rPr>
              <w:t>реєстрація листа-талона в журналі (книзі реєстрації);</w:t>
            </w:r>
          </w:p>
        </w:tc>
        <w:tc>
          <w:tcPr>
            <w:tcW w:w="2098" w:type="dxa"/>
          </w:tcPr>
          <w:p w:rsidR="00F21F93" w:rsidRPr="00F4631B" w:rsidRDefault="00F21F93" w:rsidP="00C871BB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F93" w:rsidRPr="00F4631B" w:rsidRDefault="00F21F93" w:rsidP="00C871BB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F4631B">
              <w:rPr>
                <w:rFonts w:ascii="Times New Roman" w:hAnsi="Times New Roman" w:cs="Times New Roman"/>
                <w:sz w:val="20"/>
                <w:szCs w:val="20"/>
              </w:rPr>
              <w:t>Спеціаліст сектору персоніфікованого обліку</w:t>
            </w:r>
          </w:p>
          <w:p w:rsidR="00F21F93" w:rsidRPr="00F4631B" w:rsidRDefault="00F21F93" w:rsidP="00C871BB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F4631B">
              <w:rPr>
                <w:rFonts w:ascii="Times New Roman" w:hAnsi="Times New Roman" w:cs="Times New Roman"/>
                <w:sz w:val="20"/>
                <w:szCs w:val="20"/>
              </w:rPr>
              <w:t>Начальник УСЗН</w:t>
            </w:r>
          </w:p>
          <w:p w:rsidR="00F21F93" w:rsidRPr="00F4631B" w:rsidRDefault="00F21F93" w:rsidP="00C871BB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F4631B">
              <w:rPr>
                <w:rFonts w:ascii="Times New Roman" w:hAnsi="Times New Roman" w:cs="Times New Roman"/>
                <w:sz w:val="20"/>
                <w:szCs w:val="20"/>
              </w:rPr>
              <w:t>Начальник УСЗН</w:t>
            </w:r>
          </w:p>
          <w:p w:rsidR="00F21F93" w:rsidRPr="00F4631B" w:rsidRDefault="00F21F93" w:rsidP="00C871BB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F4631B">
              <w:rPr>
                <w:rFonts w:ascii="Times New Roman" w:hAnsi="Times New Roman" w:cs="Times New Roman"/>
                <w:sz w:val="20"/>
                <w:szCs w:val="20"/>
              </w:rPr>
              <w:t>Спеціаліст сектору персоніфікованого обліку</w:t>
            </w:r>
          </w:p>
        </w:tc>
        <w:tc>
          <w:tcPr>
            <w:tcW w:w="1080" w:type="dxa"/>
          </w:tcPr>
          <w:p w:rsidR="00F21F93" w:rsidRPr="00F4631B" w:rsidRDefault="00F21F93" w:rsidP="00F4631B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F93" w:rsidRPr="00F4631B" w:rsidRDefault="00F21F93" w:rsidP="00F4631B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F93" w:rsidRPr="00F4631B" w:rsidRDefault="00F21F93" w:rsidP="00F4631B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31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F21F93" w:rsidRPr="00F4631B" w:rsidRDefault="00F21F93" w:rsidP="00F4631B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F93" w:rsidRPr="00F4631B" w:rsidRDefault="00F21F93" w:rsidP="00F4631B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31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F21F93" w:rsidRPr="00F4631B" w:rsidRDefault="00F21F93" w:rsidP="00F4631B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31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F21F93" w:rsidRPr="00F4631B" w:rsidRDefault="00F21F93" w:rsidP="00F4631B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F93" w:rsidRPr="00F4631B" w:rsidRDefault="00F21F93" w:rsidP="00F4631B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31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404" w:type="dxa"/>
          </w:tcPr>
          <w:p w:rsidR="00F21F93" w:rsidRPr="00F4631B" w:rsidRDefault="00F21F93" w:rsidP="00C871BB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F4631B">
              <w:rPr>
                <w:rFonts w:ascii="Times New Roman" w:hAnsi="Times New Roman" w:cs="Times New Roman"/>
                <w:sz w:val="20"/>
                <w:szCs w:val="20"/>
              </w:rPr>
              <w:t>Протягом 3 робочого дня</w:t>
            </w:r>
          </w:p>
        </w:tc>
      </w:tr>
      <w:tr w:rsidR="00F21F93" w:rsidRPr="00F463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11" w:type="dxa"/>
          </w:tcPr>
          <w:p w:rsidR="00F21F93" w:rsidRPr="00F4631B" w:rsidRDefault="00F21F93" w:rsidP="00C871BB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F463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35" w:type="dxa"/>
            <w:gridSpan w:val="3"/>
          </w:tcPr>
          <w:p w:rsidR="00F21F93" w:rsidRPr="00F4631B" w:rsidRDefault="00F21F93" w:rsidP="00C871BB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F4631B">
              <w:rPr>
                <w:rFonts w:ascii="Times New Roman" w:hAnsi="Times New Roman" w:cs="Times New Roman"/>
                <w:sz w:val="20"/>
                <w:szCs w:val="20"/>
              </w:rPr>
              <w:t>Передача оформленого «листа-талона на пільговий проїзд ветерана війни» спеціалісту сектору персоніфікованого обліку</w:t>
            </w:r>
          </w:p>
        </w:tc>
        <w:tc>
          <w:tcPr>
            <w:tcW w:w="2098" w:type="dxa"/>
          </w:tcPr>
          <w:p w:rsidR="00F21F93" w:rsidRPr="00F4631B" w:rsidRDefault="00F21F93" w:rsidP="00C871BB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F4631B">
              <w:rPr>
                <w:rFonts w:ascii="Times New Roman" w:hAnsi="Times New Roman" w:cs="Times New Roman"/>
                <w:sz w:val="20"/>
                <w:szCs w:val="20"/>
              </w:rPr>
              <w:t>Спеціаліст УСЗН, на якого покладені відповідні обов’язки</w:t>
            </w:r>
          </w:p>
        </w:tc>
        <w:tc>
          <w:tcPr>
            <w:tcW w:w="1080" w:type="dxa"/>
          </w:tcPr>
          <w:p w:rsidR="00F21F93" w:rsidRPr="00F4631B" w:rsidRDefault="00F21F93" w:rsidP="00F4631B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31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404" w:type="dxa"/>
          </w:tcPr>
          <w:p w:rsidR="00F21F93" w:rsidRPr="00F4631B" w:rsidRDefault="00F21F93" w:rsidP="00C871BB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F4631B">
              <w:rPr>
                <w:rFonts w:ascii="Times New Roman" w:hAnsi="Times New Roman" w:cs="Times New Roman"/>
                <w:sz w:val="20"/>
                <w:szCs w:val="20"/>
              </w:rPr>
              <w:t xml:space="preserve">Протягом 4 робочого дня </w:t>
            </w:r>
          </w:p>
        </w:tc>
      </w:tr>
      <w:tr w:rsidR="00F21F93" w:rsidRPr="00F463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11" w:type="dxa"/>
          </w:tcPr>
          <w:p w:rsidR="00F21F93" w:rsidRPr="00F4631B" w:rsidRDefault="00F21F93" w:rsidP="00C871BB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F463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35" w:type="dxa"/>
            <w:gridSpan w:val="3"/>
          </w:tcPr>
          <w:p w:rsidR="00F21F93" w:rsidRPr="00F4631B" w:rsidRDefault="00F21F93" w:rsidP="00C871BB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F4631B">
              <w:rPr>
                <w:rFonts w:ascii="Times New Roman" w:hAnsi="Times New Roman" w:cs="Times New Roman"/>
                <w:sz w:val="20"/>
                <w:szCs w:val="20"/>
              </w:rPr>
              <w:t>Видача листа-талона на пільговий проїзд ветерана війни</w:t>
            </w:r>
          </w:p>
        </w:tc>
        <w:tc>
          <w:tcPr>
            <w:tcW w:w="2098" w:type="dxa"/>
          </w:tcPr>
          <w:p w:rsidR="00F21F93" w:rsidRPr="00F4631B" w:rsidRDefault="00F21F93" w:rsidP="00C871BB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F4631B">
              <w:rPr>
                <w:rFonts w:ascii="Times New Roman" w:hAnsi="Times New Roman" w:cs="Times New Roman"/>
                <w:sz w:val="20"/>
                <w:szCs w:val="20"/>
              </w:rPr>
              <w:t>Спеціаліст сектору персоніфікованого обліку</w:t>
            </w:r>
          </w:p>
        </w:tc>
        <w:tc>
          <w:tcPr>
            <w:tcW w:w="1080" w:type="dxa"/>
          </w:tcPr>
          <w:p w:rsidR="00F21F93" w:rsidRPr="00F4631B" w:rsidRDefault="00F21F93" w:rsidP="00F4631B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31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404" w:type="dxa"/>
          </w:tcPr>
          <w:p w:rsidR="00F21F93" w:rsidRPr="00F4631B" w:rsidRDefault="00F21F93" w:rsidP="00C871BB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F4631B">
              <w:rPr>
                <w:rFonts w:ascii="Times New Roman" w:hAnsi="Times New Roman" w:cs="Times New Roman"/>
                <w:sz w:val="20"/>
                <w:szCs w:val="20"/>
              </w:rPr>
              <w:t>З 5 робочого дня</w:t>
            </w:r>
          </w:p>
        </w:tc>
      </w:tr>
    </w:tbl>
    <w:p w:rsidR="00F21F93" w:rsidRPr="00B171C2" w:rsidRDefault="00F21F93" w:rsidP="00546D21">
      <w:pPr>
        <w:pStyle w:val="BodyText"/>
        <w:rPr>
          <w:rFonts w:ascii="Times New Roman" w:hAnsi="Times New Roman" w:cs="Times New Roman"/>
          <w:sz w:val="20"/>
          <w:szCs w:val="20"/>
        </w:rPr>
      </w:pPr>
      <w:r w:rsidRPr="00B171C2">
        <w:rPr>
          <w:rFonts w:ascii="Times New Roman" w:hAnsi="Times New Roman" w:cs="Times New Roman"/>
          <w:sz w:val="20"/>
          <w:szCs w:val="20"/>
        </w:rPr>
        <w:t>Умовні позначки: В – виконує, У – бере участь, П – погоджує, З – затверджує.</w:t>
      </w:r>
    </w:p>
    <w:p w:rsidR="00F21F93" w:rsidRPr="00B171C2" w:rsidRDefault="00F21F93" w:rsidP="00546D21">
      <w:pPr>
        <w:pStyle w:val="BodyText"/>
        <w:rPr>
          <w:rFonts w:ascii="Times New Roman" w:hAnsi="Times New Roman" w:cs="Times New Roman"/>
          <w:sz w:val="20"/>
          <w:szCs w:val="20"/>
        </w:rPr>
      </w:pPr>
      <w:r w:rsidRPr="00B171C2">
        <w:rPr>
          <w:rFonts w:ascii="Times New Roman" w:hAnsi="Times New Roman" w:cs="Times New Roman"/>
          <w:sz w:val="20"/>
          <w:szCs w:val="20"/>
        </w:rPr>
        <w:t>1. Якщо прийнято рішення про відмову у наданні даної послуги громадянин або суб’єкт господарювання має право у загальному порядку знову подати документи для отримання даної послуги.</w:t>
      </w:r>
    </w:p>
    <w:p w:rsidR="00F21F93" w:rsidRPr="00B171C2" w:rsidRDefault="00F21F93" w:rsidP="00546D21">
      <w:pPr>
        <w:pStyle w:val="BodyText"/>
        <w:rPr>
          <w:sz w:val="20"/>
          <w:szCs w:val="20"/>
        </w:rPr>
      </w:pPr>
      <w:r w:rsidRPr="00B171C2">
        <w:rPr>
          <w:rFonts w:ascii="Times New Roman" w:hAnsi="Times New Roman" w:cs="Times New Roman"/>
          <w:sz w:val="20"/>
          <w:szCs w:val="20"/>
        </w:rPr>
        <w:t>2. Рішення про відмову може бути оскаржено у судовому порядку.</w:t>
      </w:r>
    </w:p>
    <w:p w:rsidR="00F21F93" w:rsidRPr="00B171C2" w:rsidRDefault="00F21F93" w:rsidP="00546D21">
      <w:pPr>
        <w:pStyle w:val="BodyText"/>
        <w:ind w:left="5760"/>
        <w:rPr>
          <w:rFonts w:ascii="Times New Roman" w:hAnsi="Times New Roman" w:cs="Times New Roman"/>
          <w:sz w:val="20"/>
          <w:szCs w:val="20"/>
        </w:rPr>
      </w:pPr>
    </w:p>
    <w:p w:rsidR="00F21F93" w:rsidRPr="00B171C2" w:rsidRDefault="00F21F93" w:rsidP="006B394B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F21F93" w:rsidRPr="00B171C2" w:rsidSect="00E97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94B"/>
    <w:rsid w:val="001D77BC"/>
    <w:rsid w:val="00223DC7"/>
    <w:rsid w:val="0022559B"/>
    <w:rsid w:val="002527F0"/>
    <w:rsid w:val="002B10D5"/>
    <w:rsid w:val="00546D21"/>
    <w:rsid w:val="005628BE"/>
    <w:rsid w:val="006265E3"/>
    <w:rsid w:val="006B394B"/>
    <w:rsid w:val="006C7F9B"/>
    <w:rsid w:val="006D2F51"/>
    <w:rsid w:val="007B11F2"/>
    <w:rsid w:val="007F05A9"/>
    <w:rsid w:val="00873527"/>
    <w:rsid w:val="008D7EEF"/>
    <w:rsid w:val="00B171C2"/>
    <w:rsid w:val="00BB36E0"/>
    <w:rsid w:val="00C871BB"/>
    <w:rsid w:val="00E97D1B"/>
    <w:rsid w:val="00F21F93"/>
    <w:rsid w:val="00F4631B"/>
    <w:rsid w:val="00F62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D1B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394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394B"/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BodyText">
    <w:name w:val="Body Text"/>
    <w:basedOn w:val="Normal"/>
    <w:link w:val="BodyTextChar"/>
    <w:uiPriority w:val="99"/>
    <w:rsid w:val="006B394B"/>
    <w:pPr>
      <w:spacing w:after="0" w:line="240" w:lineRule="auto"/>
      <w:jc w:val="both"/>
    </w:pPr>
    <w:rPr>
      <w:sz w:val="24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B394B"/>
    <w:rPr>
      <w:rFonts w:ascii="Calibri" w:hAnsi="Calibri" w:cs="Calibri"/>
      <w:sz w:val="24"/>
      <w:szCs w:val="24"/>
      <w:lang w:val="uk-UA"/>
    </w:rPr>
  </w:style>
  <w:style w:type="paragraph" w:styleId="PlainText">
    <w:name w:val="Plain Text"/>
    <w:basedOn w:val="Normal"/>
    <w:link w:val="PlainTextChar"/>
    <w:uiPriority w:val="99"/>
    <w:semiHidden/>
    <w:rsid w:val="006B394B"/>
    <w:pPr>
      <w:spacing w:after="0" w:line="240" w:lineRule="auto"/>
    </w:pPr>
    <w:rPr>
      <w:rFonts w:ascii="Courier New" w:hAnsi="Courier New" w:cs="Courier New"/>
      <w:sz w:val="20"/>
      <w:szCs w:val="20"/>
      <w:lang w:val="uk-U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B394B"/>
    <w:rPr>
      <w:rFonts w:ascii="Courier New" w:hAnsi="Courier New" w:cs="Courier New"/>
      <w:sz w:val="20"/>
      <w:szCs w:val="20"/>
      <w:lang w:val="uk-UA"/>
    </w:rPr>
  </w:style>
  <w:style w:type="character" w:customStyle="1" w:styleId="spelle">
    <w:name w:val="spelle"/>
    <w:basedOn w:val="DefaultParagraphFont"/>
    <w:uiPriority w:val="99"/>
    <w:rsid w:val="006B394B"/>
    <w:rPr>
      <w:rFonts w:ascii="Times New Roman" w:hAnsi="Times New Roman" w:cs="Times New Roman"/>
    </w:rPr>
  </w:style>
  <w:style w:type="table" w:styleId="TableGrid">
    <w:name w:val="Table Grid"/>
    <w:basedOn w:val="TableNormal"/>
    <w:uiPriority w:val="99"/>
    <w:rsid w:val="00546D2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0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1126</Words>
  <Characters>6424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hp-4540</dc:creator>
  <cp:keywords/>
  <dc:description/>
  <cp:lastModifiedBy>Natalia</cp:lastModifiedBy>
  <cp:revision>12</cp:revision>
  <dcterms:created xsi:type="dcterms:W3CDTF">2018-08-06T11:51:00Z</dcterms:created>
  <dcterms:modified xsi:type="dcterms:W3CDTF">2018-08-10T07:40:00Z</dcterms:modified>
</cp:coreProperties>
</file>