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A1" w:rsidRDefault="00CB4EA1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</w:p>
    <w:p w:rsidR="00CB4EA1" w:rsidRPr="00E4420E" w:rsidRDefault="00CB4EA1" w:rsidP="00A60D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E4420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Затверджую :</w:t>
      </w:r>
    </w:p>
    <w:p w:rsidR="00CB4EA1" w:rsidRDefault="00CB4EA1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B4EA1" w:rsidRDefault="00CB4EA1" w:rsidP="00A60D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  В.о.сільського голови </w:t>
      </w:r>
    </w:p>
    <w:p w:rsidR="00CB4EA1" w:rsidRDefault="00CB4EA1" w:rsidP="00E4420E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  <w:t>Розпорядження  в.о сільського голови</w:t>
      </w:r>
    </w:p>
    <w:p w:rsidR="00CB4EA1" w:rsidRDefault="00CB4EA1" w:rsidP="00E4420E">
      <w:pPr>
        <w:spacing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15 квітня 2015 р  №11</w:t>
      </w:r>
    </w:p>
    <w:p w:rsidR="00CB4EA1" w:rsidRPr="00A639B3" w:rsidRDefault="00CB4EA1" w:rsidP="009628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>ПЕРЕЛІК</w:t>
      </w:r>
    </w:p>
    <w:p w:rsidR="00CB4EA1" w:rsidRDefault="00CB4EA1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адміністративних послуг, що надаються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Кавунівською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сільською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радою </w:t>
      </w:r>
    </w:p>
    <w:p w:rsidR="00CB4EA1" w:rsidRPr="00E212BF" w:rsidRDefault="00CB4EA1" w:rsidP="00E212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Арбузинського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району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39B3">
        <w:rPr>
          <w:rFonts w:ascii="Times New Roman" w:hAnsi="Times New Roman" w:cs="Times New Roman"/>
          <w:sz w:val="24"/>
          <w:szCs w:val="24"/>
          <w:lang w:val="uk-UA" w:eastAsia="ru-RU"/>
        </w:rPr>
        <w:t>Миколаївської</w:t>
      </w:r>
      <w:r w:rsidRPr="00A639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2496"/>
        <w:gridCol w:w="4394"/>
        <w:gridCol w:w="3914"/>
        <w:gridCol w:w="1694"/>
        <w:gridCol w:w="1727"/>
      </w:tblGrid>
      <w:tr w:rsidR="00CB4EA1" w:rsidRPr="00CD33C8" w:rsidTr="00625F35">
        <w:tc>
          <w:tcPr>
            <w:tcW w:w="561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Суб’єкт надання послуги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послуги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її надання, (назва документу або дії)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Статті законів України, згідно з якими надається послуга та визначається її платність або безоплатність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нормативно-правові акти, згідно з якими надається послуга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Розмір плати (у разі надання послуг на платній основі) або безоплатність послуги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ind w:firstLine="25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Кавунівської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Реєстрація смерті 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Безоплатно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96" w:type="dxa"/>
            <w:vAlign w:val="center"/>
          </w:tcPr>
          <w:p w:rsidR="00CB4EA1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Кавунівської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Реєстрація шлюбу 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0,85 – державне мито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Кавунівської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Реєстрація народження 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Сімейний кодекс України; Правила реєстрації актів цивільного стану в Україні, затверджені в Мінюсті України 22.11. 2007 р. № 1305/14572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Кавунівська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дозволу на розробку проекту землеустрою щодо відведення земельної ділянки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2768-111; Закон України «Про місцеве самоврядування в Україні» від 21.05. 1997 р. №280/97-В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Кавунівська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дозволу на виготовлення технічної документації щодо передачі земельної ділянки у власніст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ь.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2768-111; Закон України «Про місцеве самоврядування в Україні» від 21.05. 1997 р. №280/97-ВР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Кавунівська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Затвердження технічної документації щодо передачі земельної ділянки у власність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Кавунівська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виготовлення проекту землеустрою щодо зміни цільового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призначення земельної ділянки.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2768-111; Закон України «Про місцеве самоврядування в Україні» від 21.05. 1997 р. №280/97-ВР; постанова Кабінету Міністрів України від 11.04.2002 №502 «Про затвердження порядку зміни цільового призначення земель, які перебувають у власності громадян або юридичних осіб»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Кавунівська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дозволу на укладання договору оренди нерухомого майна, що перебуває у комунальній власності.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9 Закону України « Про оренду державного та комунального майна», порядок проведення конкурсу на право укладання договору оренди майна, що є спільною власністю територіальних громад сіл, селищ, міст Миколаївської області.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CD33C8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Кавунівська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Викопіювання з генеральних планів населених пунктів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Кривопустоської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Pr="00373EEE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496" w:type="dxa"/>
            <w:vAlign w:val="center"/>
          </w:tcPr>
          <w:p w:rsidR="00CB4EA1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Кавунівська 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Видача витягів з рішень засідань виконкому та сесії 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393/96 -ВР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Канівської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довідок різного змісту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–ВР, Закон України «Про місцеве самоврядування в Україні» від 21.05. 1997 р. №280/97-ВР; Інструкція з ведення погосподарського обліку  в сільських, селищних, міських радах, затверджена в Мінюсті України 11.05.2005 №487/1076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496" w:type="dxa"/>
            <w:vAlign w:val="center"/>
          </w:tcPr>
          <w:p w:rsidR="00CB4EA1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Виконком</w:t>
            </w:r>
          </w:p>
          <w:p w:rsidR="00CB4EA1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Канівської</w:t>
            </w:r>
          </w:p>
          <w:p w:rsidR="00CB4EA1" w:rsidRPr="00CD33C8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характеристик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«Про звернення громадян» від 02.10.1996 року № 393/96 –ВР, Закон України «Про місцеве самоврядування в Україні» від 21.05. 1997 р. №280/97-ВР; Інструкція з ведення погосподарського облікуІ в сільських, селищних, міських радах, затверджена в Мінюсті України 11.05.2005 №487/1076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496" w:type="dxa"/>
            <w:vAlign w:val="center"/>
          </w:tcPr>
          <w:p w:rsidR="00CB4EA1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Виконком</w:t>
            </w:r>
          </w:p>
          <w:p w:rsidR="00CB4EA1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Канівської</w:t>
            </w:r>
          </w:p>
          <w:p w:rsidR="00CB4EA1" w:rsidRPr="00CD33C8" w:rsidRDefault="00CB4EA1" w:rsidP="00625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Видача виписок з погосподарської книги</w:t>
            </w: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Інструкція з ведення погосподарського обліку в сільських, селищних, міських радах, затверджена в Мінюсті України 11.05.2005 р. №487/10763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Pr="00373EEE" w:rsidRDefault="00CB4EA1" w:rsidP="001B00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496" w:type="dxa"/>
          </w:tcPr>
          <w:p w:rsidR="00CB4EA1" w:rsidRPr="002D19EC" w:rsidRDefault="00CB4EA1" w:rsidP="00AE53E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2D19E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Виконком 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Надання відповіді на запити щодо отримання публічної інформації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"Про доступ до публічної інформації" вiд 13.01.2011 № 2939-VI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727" w:type="dxa"/>
            <w:vAlign w:val="center"/>
          </w:tcPr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CB4EA1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496" w:type="dxa"/>
          </w:tcPr>
          <w:p w:rsidR="00CB4EA1" w:rsidRDefault="00CB4EA1" w:rsidP="00AE53E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D19E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Канівської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CB4EA1" w:rsidRPr="002D19EC" w:rsidRDefault="00CB4EA1" w:rsidP="00AE53E1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</w:p>
        </w:tc>
        <w:tc>
          <w:tcPr>
            <w:tcW w:w="4394" w:type="dxa"/>
            <w:vAlign w:val="center"/>
          </w:tcPr>
          <w:p w:rsidR="00CB4EA1" w:rsidRPr="00171ED4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71E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Викопіювання з схеми економіко планувального зонування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Кавунівської</w:t>
            </w:r>
            <w:r w:rsidRPr="00171E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сільської </w:t>
            </w:r>
            <w:r w:rsidRPr="00171ED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ради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Земельний кодекс України від 25.10.2001 № 2768-111 Закон України «Про місцеве самоврядування в Україні» від 21.05. 1997 р. №280/97-ВР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Кавунівської 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Ведення військового обліку.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 Про військовий обов’язок»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Кавунівської 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Присвоєння адреси об’єктам нерухомого майна – будинку, якщо об’єкт побудовано.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 України «Про місцеве самоврядування в Україні»,Наказ Міністерства юстиції України від 07.02.2002 № 7/5 « Про затвердження Тимчасового  положення про порядок реєстрації прав власності на нерухоме майно»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496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Виконавчий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Кавунівської сільської ради</w:t>
            </w:r>
          </w:p>
        </w:tc>
        <w:tc>
          <w:tcPr>
            <w:tcW w:w="43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Погодження прокладання нових та ремонт існуючих інженерних мереж.</w:t>
            </w:r>
          </w:p>
        </w:tc>
        <w:tc>
          <w:tcPr>
            <w:tcW w:w="391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Стаття 14 Закону України « Про основи містобудування» від 16.11.92 № 2780, статті 7,22,26 Закону України « Про архітектурну діяльність» від 20.05.99 № 687, статті 10,15,17,22,28 ЗО Закону України « Про планування та забудову територій» від 20.04.2000 № 1699, стаття 31 Закону України « Про регулювання містобудівної діяльності» від 17.02.11 № 3038.</w:t>
            </w:r>
          </w:p>
        </w:tc>
        <w:tc>
          <w:tcPr>
            <w:tcW w:w="1694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27" w:type="dxa"/>
            <w:vAlign w:val="center"/>
          </w:tcPr>
          <w:p w:rsidR="00CB4EA1" w:rsidRPr="00CD33C8" w:rsidRDefault="00CB4EA1" w:rsidP="00CD33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Кавунівська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матеріальної допомоги фізичним особам.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Закону України « Про місцеве самоврядування в Україні».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96" w:type="dxa"/>
          </w:tcPr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Кавунівська</w:t>
            </w:r>
          </w:p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припинення права користування земельними ділянками.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96" w:type="dxa"/>
          </w:tcPr>
          <w:p w:rsidR="00CB4EA1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Кавунівська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EA1" w:rsidRPr="00CD33C8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продаж земельних ділянок юридичним особам та громадянам.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Земельний Кодекс України, Закон України «Про дозвільну систему в сфері господарської діяльності»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96" w:type="dxa"/>
          </w:tcPr>
          <w:p w:rsidR="00CB4EA1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Кавунівська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EA1" w:rsidRPr="00CD33C8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 про надання (відмову) пільг по сплаті за землю ( земельний податок, орендна плата).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місцеве самоврядування в Україні», Земельний Кодекс України, Податковий кодекс України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B4EA1" w:rsidRPr="00CD33C8" w:rsidTr="00625F35">
        <w:tc>
          <w:tcPr>
            <w:tcW w:w="561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96" w:type="dxa"/>
          </w:tcPr>
          <w:p w:rsidR="00CB4EA1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Кавунівська</w:t>
            </w: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4EA1" w:rsidRPr="00CD33C8" w:rsidRDefault="00CB4EA1" w:rsidP="00625F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рада</w:t>
            </w:r>
          </w:p>
        </w:tc>
        <w:tc>
          <w:tcPr>
            <w:tcW w:w="4394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надання одноразової матеріальної допомоги на поховання деяких категорій осіб, яка зобов’язалася поховати померлого.</w:t>
            </w:r>
          </w:p>
        </w:tc>
        <w:tc>
          <w:tcPr>
            <w:tcW w:w="3914" w:type="dxa"/>
          </w:tcPr>
          <w:p w:rsidR="00CB4EA1" w:rsidRPr="00CD33C8" w:rsidRDefault="00CB4EA1" w:rsidP="00CD33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 Про похоронну справу.</w:t>
            </w:r>
          </w:p>
        </w:tc>
        <w:tc>
          <w:tcPr>
            <w:tcW w:w="1694" w:type="dxa"/>
          </w:tcPr>
          <w:p w:rsidR="00CB4EA1" w:rsidRPr="00CD33C8" w:rsidRDefault="00CB4EA1" w:rsidP="00CD33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27" w:type="dxa"/>
          </w:tcPr>
          <w:p w:rsidR="00CB4EA1" w:rsidRPr="00CD33C8" w:rsidRDefault="00CB4EA1" w:rsidP="00CD33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3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</w:tbl>
    <w:p w:rsidR="00CB4EA1" w:rsidRDefault="00CB4EA1">
      <w:pPr>
        <w:rPr>
          <w:sz w:val="24"/>
          <w:szCs w:val="24"/>
          <w:lang w:val="uk-UA"/>
        </w:rPr>
      </w:pPr>
    </w:p>
    <w:sectPr w:rsidR="00CB4EA1" w:rsidSect="00E4420E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75"/>
    <w:rsid w:val="00052427"/>
    <w:rsid w:val="00052F13"/>
    <w:rsid w:val="000D7575"/>
    <w:rsid w:val="0012488E"/>
    <w:rsid w:val="00171ED4"/>
    <w:rsid w:val="001B003E"/>
    <w:rsid w:val="001C7891"/>
    <w:rsid w:val="002113F0"/>
    <w:rsid w:val="002175CE"/>
    <w:rsid w:val="00252501"/>
    <w:rsid w:val="00257887"/>
    <w:rsid w:val="002B2A3A"/>
    <w:rsid w:val="002D19EC"/>
    <w:rsid w:val="00373EEE"/>
    <w:rsid w:val="003F7500"/>
    <w:rsid w:val="00447789"/>
    <w:rsid w:val="004A7D98"/>
    <w:rsid w:val="004B7208"/>
    <w:rsid w:val="004D7907"/>
    <w:rsid w:val="004F434E"/>
    <w:rsid w:val="005554AC"/>
    <w:rsid w:val="00561D75"/>
    <w:rsid w:val="00595848"/>
    <w:rsid w:val="00625F35"/>
    <w:rsid w:val="00636221"/>
    <w:rsid w:val="00655C75"/>
    <w:rsid w:val="0068006A"/>
    <w:rsid w:val="00690E97"/>
    <w:rsid w:val="006D4483"/>
    <w:rsid w:val="006E6AFB"/>
    <w:rsid w:val="006F7C90"/>
    <w:rsid w:val="00776F28"/>
    <w:rsid w:val="007F678E"/>
    <w:rsid w:val="00866C1F"/>
    <w:rsid w:val="008A1C50"/>
    <w:rsid w:val="008C55E1"/>
    <w:rsid w:val="008F0952"/>
    <w:rsid w:val="009219AD"/>
    <w:rsid w:val="00952A73"/>
    <w:rsid w:val="009628BF"/>
    <w:rsid w:val="00A60D52"/>
    <w:rsid w:val="00A639B3"/>
    <w:rsid w:val="00A67B11"/>
    <w:rsid w:val="00A75044"/>
    <w:rsid w:val="00AE53E1"/>
    <w:rsid w:val="00B778EE"/>
    <w:rsid w:val="00C05B0C"/>
    <w:rsid w:val="00CB4EA1"/>
    <w:rsid w:val="00CD0216"/>
    <w:rsid w:val="00CD33C8"/>
    <w:rsid w:val="00D06634"/>
    <w:rsid w:val="00D10F7F"/>
    <w:rsid w:val="00DA0F92"/>
    <w:rsid w:val="00E102BC"/>
    <w:rsid w:val="00E1724A"/>
    <w:rsid w:val="00E212BF"/>
    <w:rsid w:val="00E4420E"/>
    <w:rsid w:val="00ED4D29"/>
    <w:rsid w:val="00FC0751"/>
    <w:rsid w:val="00FD3208"/>
    <w:rsid w:val="00FE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BF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8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0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590</TotalTime>
  <Pages>5</Pages>
  <Words>1027</Words>
  <Characters>5855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ElenaDNA</cp:lastModifiedBy>
  <cp:revision>15</cp:revision>
  <cp:lastPrinted>2014-04-23T11:04:00Z</cp:lastPrinted>
  <dcterms:created xsi:type="dcterms:W3CDTF">2013-06-14T05:27:00Z</dcterms:created>
  <dcterms:modified xsi:type="dcterms:W3CDTF">2015-04-21T06:59:00Z</dcterms:modified>
</cp:coreProperties>
</file>